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77C" w:rsidRDefault="004A377C" w:rsidP="00CF538A">
      <w:pPr>
        <w:jc w:val="center"/>
        <w:rPr>
          <w:rFonts w:ascii="mesNewRoman" w:hAnsi="mesNewRoman" w:cs="mesNewRoman"/>
          <w:b/>
          <w:color w:val="000000"/>
        </w:rPr>
      </w:pPr>
    </w:p>
    <w:p w:rsidR="004A377C" w:rsidRDefault="004A377C" w:rsidP="00CF538A">
      <w:pPr>
        <w:jc w:val="center"/>
        <w:rPr>
          <w:rFonts w:ascii="mesNewRoman" w:hAnsi="mesNewRoman" w:cs="mesNewRoman"/>
          <w:b/>
          <w:color w:val="000000"/>
        </w:rPr>
      </w:pPr>
    </w:p>
    <w:p w:rsidR="004A377C" w:rsidRDefault="004A377C" w:rsidP="00CF538A">
      <w:pPr>
        <w:jc w:val="center"/>
        <w:rPr>
          <w:rFonts w:ascii="mesNewRoman" w:hAnsi="mesNewRoman" w:cs="mesNewRoman"/>
          <w:b/>
          <w:color w:val="000000"/>
        </w:rPr>
      </w:pPr>
    </w:p>
    <w:p w:rsidR="004A377C" w:rsidRDefault="004A377C" w:rsidP="00CF538A">
      <w:pPr>
        <w:jc w:val="center"/>
        <w:rPr>
          <w:rFonts w:ascii="mesNewRoman" w:hAnsi="mesNewRoman" w:cs="mesNewRoman"/>
          <w:b/>
          <w:color w:val="000000"/>
        </w:rPr>
      </w:pPr>
    </w:p>
    <w:p w:rsidR="004A377C" w:rsidRDefault="004A377C" w:rsidP="00CF538A">
      <w:pPr>
        <w:jc w:val="center"/>
        <w:rPr>
          <w:rFonts w:ascii="mesNewRoman" w:hAnsi="mesNewRoman" w:cs="mesNewRoman"/>
          <w:b/>
          <w:color w:val="000000"/>
        </w:rPr>
      </w:pPr>
    </w:p>
    <w:p w:rsidR="004A377C" w:rsidRDefault="004A377C" w:rsidP="00CF538A">
      <w:pPr>
        <w:jc w:val="center"/>
        <w:rPr>
          <w:rFonts w:ascii="mesNewRoman" w:hAnsi="mesNewRoman" w:cs="mesNewRoman"/>
          <w:b/>
          <w:color w:val="000000"/>
        </w:rPr>
      </w:pPr>
    </w:p>
    <w:p w:rsidR="00CF538A" w:rsidRPr="00CF538A" w:rsidRDefault="004A377C" w:rsidP="00CF538A">
      <w:pPr>
        <w:jc w:val="center"/>
        <w:rPr>
          <w:b/>
          <w:sz w:val="24"/>
          <w:szCs w:val="24"/>
        </w:rPr>
      </w:pPr>
      <w:r w:rsidRPr="001D16F3">
        <w:rPr>
          <w:sz w:val="24"/>
          <w:szCs w:val="24"/>
        </w:rPr>
        <w:pict>
          <v:shapetype id="_x0000_t160" coordsize="21600,21600" o:spt="160" adj="2945" path="m0@0c7200@2,14400@2,21600@0m0@3c7200@4,14400@4,21600@3e">
            <v:formulas>
              <v:f eqn="val #0"/>
              <v:f eqn="prod #0 1 3"/>
              <v:f eqn="sum 0 0 @1"/>
              <v:f eqn="sum 21600 0 #0"/>
              <v:f eqn="sum 21600 0 @2"/>
              <v:f eqn="prod #0 2 3"/>
              <v:f eqn="sum 21600 0 @5"/>
            </v:formulas>
            <v:path textpathok="t" o:connecttype="rect"/>
            <v:textpath on="t" fitshape="t" xscale="t"/>
            <v:handles>
              <v:h position="topLeft,#0" yrange="0,4629"/>
            </v:handles>
            <o:lock v:ext="edit" text="t" shapetype="t"/>
          </v:shapetype>
          <v:shape id="_x0000_i1025" type="#_x0000_t160" style="width:396.7pt;height:150.1pt" fillcolor="#c6d9f1 [671]">
            <v:fill color2="#ddd8c2 [2894]" rotate="t"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Regolamento &#10; Corso Musicale&#10;"/>
          </v:shape>
        </w:pict>
      </w:r>
    </w:p>
    <w:p w:rsidR="004A377C" w:rsidRDefault="004A377C" w:rsidP="00CF538A">
      <w:pPr>
        <w:jc w:val="center"/>
        <w:rPr>
          <w:b/>
          <w:sz w:val="32"/>
          <w:szCs w:val="32"/>
        </w:rPr>
      </w:pPr>
    </w:p>
    <w:p w:rsidR="004A377C" w:rsidRDefault="004A377C" w:rsidP="00CF538A">
      <w:pPr>
        <w:jc w:val="center"/>
        <w:rPr>
          <w:b/>
          <w:sz w:val="32"/>
          <w:szCs w:val="32"/>
        </w:rPr>
      </w:pPr>
    </w:p>
    <w:p w:rsidR="004A377C" w:rsidRDefault="004A377C" w:rsidP="00CF538A">
      <w:pPr>
        <w:jc w:val="center"/>
        <w:rPr>
          <w:b/>
          <w:sz w:val="32"/>
          <w:szCs w:val="32"/>
        </w:rPr>
      </w:pPr>
    </w:p>
    <w:p w:rsidR="004A377C" w:rsidRDefault="004A377C" w:rsidP="00CF538A">
      <w:pPr>
        <w:jc w:val="center"/>
        <w:rPr>
          <w:b/>
          <w:sz w:val="32"/>
          <w:szCs w:val="32"/>
        </w:rPr>
      </w:pPr>
    </w:p>
    <w:p w:rsidR="004A377C" w:rsidRDefault="004A377C" w:rsidP="00CF538A">
      <w:pPr>
        <w:jc w:val="center"/>
        <w:rPr>
          <w:b/>
          <w:sz w:val="32"/>
          <w:szCs w:val="32"/>
        </w:rPr>
      </w:pPr>
    </w:p>
    <w:p w:rsidR="004A377C" w:rsidRDefault="004A377C" w:rsidP="00CF538A">
      <w:pPr>
        <w:jc w:val="center"/>
        <w:rPr>
          <w:b/>
          <w:sz w:val="32"/>
          <w:szCs w:val="32"/>
        </w:rPr>
      </w:pPr>
    </w:p>
    <w:p w:rsidR="004A377C" w:rsidRDefault="004A377C" w:rsidP="00CF538A">
      <w:pPr>
        <w:jc w:val="center"/>
        <w:rPr>
          <w:b/>
          <w:sz w:val="32"/>
          <w:szCs w:val="32"/>
        </w:rPr>
      </w:pPr>
    </w:p>
    <w:p w:rsidR="004A377C" w:rsidRDefault="004A377C" w:rsidP="00CF538A">
      <w:pPr>
        <w:jc w:val="center"/>
        <w:rPr>
          <w:b/>
          <w:sz w:val="32"/>
          <w:szCs w:val="32"/>
        </w:rPr>
      </w:pPr>
    </w:p>
    <w:p w:rsidR="004A377C" w:rsidRDefault="004A377C" w:rsidP="00CF538A">
      <w:pPr>
        <w:jc w:val="center"/>
        <w:rPr>
          <w:b/>
          <w:sz w:val="32"/>
          <w:szCs w:val="32"/>
        </w:rPr>
      </w:pPr>
    </w:p>
    <w:p w:rsidR="00CF538A" w:rsidRPr="00F57B98" w:rsidRDefault="004A377C" w:rsidP="00CF538A">
      <w:pPr>
        <w:jc w:val="center"/>
        <w:rPr>
          <w:b/>
          <w:sz w:val="32"/>
          <w:szCs w:val="32"/>
        </w:rPr>
      </w:pPr>
      <w:r>
        <w:rPr>
          <w:b/>
          <w:sz w:val="32"/>
          <w:szCs w:val="32"/>
        </w:rPr>
        <w:lastRenderedPageBreak/>
        <w:t>R</w:t>
      </w:r>
      <w:r w:rsidR="00CF538A" w:rsidRPr="00F57B98">
        <w:rPr>
          <w:b/>
          <w:sz w:val="32"/>
          <w:szCs w:val="32"/>
        </w:rPr>
        <w:t>EGOLAMENTO</w:t>
      </w:r>
      <w:r w:rsidR="00F57B98" w:rsidRPr="00F57B98">
        <w:rPr>
          <w:b/>
          <w:sz w:val="32"/>
          <w:szCs w:val="32"/>
        </w:rPr>
        <w:t xml:space="preserve"> DEL CORSO MUSICALE</w:t>
      </w:r>
    </w:p>
    <w:p w:rsidR="00F57B98" w:rsidRDefault="00F57B98" w:rsidP="00CF538A">
      <w:pPr>
        <w:spacing w:after="0"/>
        <w:rPr>
          <w:b/>
          <w:sz w:val="28"/>
          <w:szCs w:val="28"/>
        </w:rPr>
      </w:pPr>
    </w:p>
    <w:p w:rsidR="00CF538A" w:rsidRPr="00CF538A" w:rsidRDefault="00CF538A" w:rsidP="00CF538A">
      <w:pPr>
        <w:spacing w:after="0"/>
        <w:rPr>
          <w:b/>
          <w:sz w:val="28"/>
          <w:szCs w:val="28"/>
        </w:rPr>
      </w:pPr>
      <w:r>
        <w:rPr>
          <w:b/>
          <w:sz w:val="28"/>
          <w:szCs w:val="28"/>
        </w:rPr>
        <w:t xml:space="preserve">Art. 1   </w:t>
      </w:r>
      <w:r w:rsidRPr="001E2233">
        <w:rPr>
          <w:b/>
          <w:sz w:val="24"/>
          <w:szCs w:val="24"/>
        </w:rPr>
        <w:t>Offerta Formativa dell’Istituto</w:t>
      </w:r>
    </w:p>
    <w:p w:rsidR="00CF538A" w:rsidRDefault="00CF538A" w:rsidP="00CF538A">
      <w:pPr>
        <w:rPr>
          <w:sz w:val="24"/>
          <w:szCs w:val="24"/>
        </w:rPr>
      </w:pPr>
      <w:r w:rsidRPr="00CF538A">
        <w:rPr>
          <w:sz w:val="24"/>
          <w:szCs w:val="24"/>
        </w:rPr>
        <w:t>Il Corso Musicale attivo presso il nostro Istituto prevede l</w:t>
      </w:r>
      <w:r w:rsidR="0014518A">
        <w:rPr>
          <w:sz w:val="24"/>
          <w:szCs w:val="24"/>
        </w:rPr>
        <w:t>o studio di uno</w:t>
      </w:r>
      <w:r w:rsidRPr="00CF538A">
        <w:rPr>
          <w:sz w:val="24"/>
          <w:szCs w:val="24"/>
        </w:rPr>
        <w:t xml:space="preserve"> dei seguenti strumenti : pianoforte, chitarra, flauto, violino</w:t>
      </w:r>
      <w:r w:rsidR="001E2233">
        <w:rPr>
          <w:sz w:val="24"/>
          <w:szCs w:val="24"/>
        </w:rPr>
        <w:t>.</w:t>
      </w:r>
    </w:p>
    <w:p w:rsidR="00CF538A" w:rsidRDefault="00CF538A" w:rsidP="00CF538A">
      <w:pPr>
        <w:rPr>
          <w:sz w:val="24"/>
          <w:szCs w:val="24"/>
        </w:rPr>
      </w:pPr>
      <w:r w:rsidRPr="0014518A">
        <w:rPr>
          <w:b/>
          <w:sz w:val="28"/>
          <w:szCs w:val="28"/>
        </w:rPr>
        <w:t>Art. 2</w:t>
      </w:r>
      <w:r>
        <w:rPr>
          <w:sz w:val="24"/>
          <w:szCs w:val="24"/>
        </w:rPr>
        <w:t xml:space="preserve"> </w:t>
      </w:r>
      <w:r w:rsidR="0014518A">
        <w:rPr>
          <w:sz w:val="24"/>
          <w:szCs w:val="24"/>
        </w:rPr>
        <w:t xml:space="preserve"> </w:t>
      </w:r>
      <w:r w:rsidRPr="001E2233">
        <w:rPr>
          <w:b/>
          <w:sz w:val="24"/>
          <w:szCs w:val="24"/>
        </w:rPr>
        <w:t>Modalità di Iscrizione</w:t>
      </w:r>
    </w:p>
    <w:p w:rsidR="001E2233" w:rsidRDefault="00CF538A" w:rsidP="001E2233">
      <w:pPr>
        <w:spacing w:after="0"/>
        <w:rPr>
          <w:sz w:val="24"/>
          <w:szCs w:val="24"/>
        </w:rPr>
      </w:pPr>
      <w:r>
        <w:rPr>
          <w:sz w:val="24"/>
          <w:szCs w:val="24"/>
        </w:rPr>
        <w:t>Per richiedere l’ammissione al Corso Musicale è nece</w:t>
      </w:r>
      <w:r w:rsidR="00E76835">
        <w:rPr>
          <w:sz w:val="24"/>
          <w:szCs w:val="24"/>
        </w:rPr>
        <w:t>ssario  barrare</w:t>
      </w:r>
      <w:r>
        <w:rPr>
          <w:sz w:val="24"/>
          <w:szCs w:val="24"/>
        </w:rPr>
        <w:t xml:space="preserve"> l’apposita casella presente nella domanda di iscrizione alla classe prima della Scuola Secondaria </w:t>
      </w:r>
      <w:r w:rsidR="00DD01DF">
        <w:rPr>
          <w:sz w:val="24"/>
          <w:szCs w:val="24"/>
        </w:rPr>
        <w:t>del nostro Istituto e indicare</w:t>
      </w:r>
      <w:r>
        <w:rPr>
          <w:sz w:val="24"/>
          <w:szCs w:val="24"/>
        </w:rPr>
        <w:t xml:space="preserve"> l’ordine di preferenza tra i quattro s</w:t>
      </w:r>
      <w:r w:rsidR="0014518A">
        <w:rPr>
          <w:sz w:val="24"/>
          <w:szCs w:val="24"/>
        </w:rPr>
        <w:t>trumenti</w:t>
      </w:r>
      <w:r>
        <w:rPr>
          <w:sz w:val="24"/>
          <w:szCs w:val="24"/>
        </w:rPr>
        <w:t>.</w:t>
      </w:r>
    </w:p>
    <w:p w:rsidR="001E2233" w:rsidRDefault="001E2233" w:rsidP="001E2233">
      <w:pPr>
        <w:spacing w:after="0" w:line="240" w:lineRule="auto"/>
        <w:rPr>
          <w:sz w:val="24"/>
          <w:szCs w:val="24"/>
        </w:rPr>
      </w:pPr>
      <w:r>
        <w:rPr>
          <w:sz w:val="24"/>
          <w:szCs w:val="24"/>
        </w:rPr>
        <w:t>I posti annualmente dis</w:t>
      </w:r>
      <w:r w:rsidR="003D37C5">
        <w:rPr>
          <w:sz w:val="24"/>
          <w:szCs w:val="24"/>
        </w:rPr>
        <w:t xml:space="preserve">ponibili sono 6 per ogni </w:t>
      </w:r>
      <w:r>
        <w:rPr>
          <w:sz w:val="24"/>
          <w:szCs w:val="24"/>
        </w:rPr>
        <w:t xml:space="preserve"> strumento.</w:t>
      </w:r>
    </w:p>
    <w:p w:rsidR="001E2233" w:rsidRDefault="001E2233" w:rsidP="001E2233">
      <w:pPr>
        <w:spacing w:line="240" w:lineRule="auto"/>
        <w:rPr>
          <w:b/>
          <w:sz w:val="24"/>
          <w:szCs w:val="24"/>
        </w:rPr>
      </w:pPr>
    </w:p>
    <w:p w:rsidR="0014518A" w:rsidRDefault="0014518A" w:rsidP="001E2233">
      <w:pPr>
        <w:spacing w:line="240" w:lineRule="auto"/>
        <w:rPr>
          <w:b/>
          <w:sz w:val="28"/>
          <w:szCs w:val="28"/>
        </w:rPr>
      </w:pPr>
      <w:r w:rsidRPr="001E2233">
        <w:rPr>
          <w:b/>
          <w:sz w:val="28"/>
          <w:szCs w:val="28"/>
        </w:rPr>
        <w:t>Art</w:t>
      </w:r>
      <w:r w:rsidR="001E2233" w:rsidRPr="001E2233">
        <w:rPr>
          <w:b/>
          <w:sz w:val="28"/>
          <w:szCs w:val="28"/>
        </w:rPr>
        <w:t xml:space="preserve">. 3 </w:t>
      </w:r>
      <w:r w:rsidR="001E2233" w:rsidRPr="001E2233">
        <w:rPr>
          <w:b/>
          <w:sz w:val="24"/>
          <w:szCs w:val="24"/>
        </w:rPr>
        <w:t xml:space="preserve"> Criteri di selezione</w:t>
      </w:r>
      <w:r w:rsidR="001E2233">
        <w:rPr>
          <w:b/>
          <w:sz w:val="28"/>
          <w:szCs w:val="28"/>
        </w:rPr>
        <w:t xml:space="preserve"> </w:t>
      </w:r>
    </w:p>
    <w:p w:rsidR="001E2233" w:rsidRDefault="001E2233" w:rsidP="003D37C5">
      <w:pPr>
        <w:spacing w:after="0" w:line="240" w:lineRule="auto"/>
        <w:rPr>
          <w:sz w:val="24"/>
          <w:szCs w:val="24"/>
        </w:rPr>
      </w:pPr>
      <w:r w:rsidRPr="001E2233">
        <w:rPr>
          <w:sz w:val="24"/>
          <w:szCs w:val="24"/>
        </w:rPr>
        <w:t>La selezione dei candidati che richiedono l’accesso al Corso è basata, second</w:t>
      </w:r>
      <w:r w:rsidR="00F57B98">
        <w:rPr>
          <w:sz w:val="24"/>
          <w:szCs w:val="24"/>
        </w:rPr>
        <w:t>o la vigente normativa, su una prova</w:t>
      </w:r>
      <w:r w:rsidRPr="001E2233">
        <w:rPr>
          <w:sz w:val="24"/>
          <w:szCs w:val="24"/>
        </w:rPr>
        <w:t xml:space="preserve"> orientat</w:t>
      </w:r>
      <w:r w:rsidR="00F57B98">
        <w:rPr>
          <w:sz w:val="24"/>
          <w:szCs w:val="24"/>
        </w:rPr>
        <w:t>ivo-attitudinale, condotta in base a criteri  che verranno annualmente decisi</w:t>
      </w:r>
      <w:r w:rsidRPr="001E2233">
        <w:rPr>
          <w:sz w:val="24"/>
          <w:szCs w:val="24"/>
        </w:rPr>
        <w:t xml:space="preserve"> dal Dipartimento “Strumento Musicale”</w:t>
      </w:r>
      <w:r w:rsidR="003D37C5">
        <w:rPr>
          <w:sz w:val="24"/>
          <w:szCs w:val="24"/>
        </w:rPr>
        <w:t>, sentito</w:t>
      </w:r>
      <w:r w:rsidRPr="001E2233">
        <w:rPr>
          <w:sz w:val="24"/>
          <w:szCs w:val="24"/>
        </w:rPr>
        <w:t xml:space="preserve"> il parere del Dirigente scolastico.</w:t>
      </w:r>
    </w:p>
    <w:p w:rsidR="003D37C5" w:rsidRDefault="003D37C5" w:rsidP="003D37C5">
      <w:pPr>
        <w:spacing w:after="0" w:line="240" w:lineRule="auto"/>
        <w:rPr>
          <w:sz w:val="24"/>
          <w:szCs w:val="24"/>
        </w:rPr>
      </w:pPr>
      <w:r>
        <w:rPr>
          <w:sz w:val="24"/>
          <w:szCs w:val="24"/>
        </w:rPr>
        <w:t>Il giudizio della Commissione esaminatrice</w:t>
      </w:r>
      <w:r w:rsidR="00C66597">
        <w:rPr>
          <w:sz w:val="24"/>
          <w:szCs w:val="24"/>
        </w:rPr>
        <w:t>,</w:t>
      </w:r>
      <w:r>
        <w:rPr>
          <w:sz w:val="24"/>
          <w:szCs w:val="24"/>
        </w:rPr>
        <w:t xml:space="preserve"> composta d</w:t>
      </w:r>
      <w:r w:rsidR="00C66597">
        <w:rPr>
          <w:sz w:val="24"/>
          <w:szCs w:val="24"/>
        </w:rPr>
        <w:t>ai quattro docenti di strumento,</w:t>
      </w:r>
    </w:p>
    <w:p w:rsidR="003D37C5" w:rsidRDefault="003D37C5" w:rsidP="003D37C5">
      <w:pPr>
        <w:spacing w:after="0" w:line="240" w:lineRule="auto"/>
        <w:rPr>
          <w:sz w:val="24"/>
          <w:szCs w:val="24"/>
        </w:rPr>
      </w:pPr>
      <w:r>
        <w:rPr>
          <w:sz w:val="24"/>
          <w:szCs w:val="24"/>
        </w:rPr>
        <w:t>è insindacabile.</w:t>
      </w:r>
    </w:p>
    <w:p w:rsidR="000F76C7" w:rsidRDefault="000F76C7" w:rsidP="003D37C5">
      <w:pPr>
        <w:spacing w:after="0" w:line="240" w:lineRule="auto"/>
        <w:rPr>
          <w:sz w:val="24"/>
          <w:szCs w:val="24"/>
        </w:rPr>
      </w:pPr>
    </w:p>
    <w:p w:rsidR="000F76C7" w:rsidRDefault="000F76C7" w:rsidP="003D37C5">
      <w:pPr>
        <w:spacing w:after="0" w:line="240" w:lineRule="auto"/>
        <w:rPr>
          <w:sz w:val="24"/>
          <w:szCs w:val="24"/>
        </w:rPr>
      </w:pPr>
      <w:r w:rsidRPr="000F76C7">
        <w:rPr>
          <w:b/>
          <w:sz w:val="28"/>
          <w:szCs w:val="28"/>
        </w:rPr>
        <w:t>Art. 4</w:t>
      </w:r>
      <w:r>
        <w:rPr>
          <w:sz w:val="24"/>
          <w:szCs w:val="24"/>
        </w:rPr>
        <w:t xml:space="preserve">  </w:t>
      </w:r>
      <w:r w:rsidRPr="000F76C7">
        <w:rPr>
          <w:b/>
          <w:sz w:val="24"/>
          <w:szCs w:val="24"/>
        </w:rPr>
        <w:t>R</w:t>
      </w:r>
      <w:r>
        <w:rPr>
          <w:b/>
          <w:sz w:val="24"/>
          <w:szCs w:val="24"/>
        </w:rPr>
        <w:t>inuncia</w:t>
      </w:r>
      <w:r w:rsidR="00AD4FB2">
        <w:rPr>
          <w:b/>
          <w:sz w:val="24"/>
          <w:szCs w:val="24"/>
        </w:rPr>
        <w:t xml:space="preserve"> degli alunni selezionati </w:t>
      </w:r>
      <w:r>
        <w:rPr>
          <w:b/>
          <w:sz w:val="24"/>
          <w:szCs w:val="24"/>
        </w:rPr>
        <w:t xml:space="preserve"> e scorrimento della graduatoria</w:t>
      </w:r>
    </w:p>
    <w:p w:rsidR="00351732" w:rsidRDefault="00351732" w:rsidP="003D37C5">
      <w:pPr>
        <w:spacing w:after="0" w:line="240" w:lineRule="auto"/>
        <w:rPr>
          <w:sz w:val="24"/>
          <w:szCs w:val="24"/>
        </w:rPr>
      </w:pPr>
    </w:p>
    <w:p w:rsidR="005A0332" w:rsidRDefault="008F7409" w:rsidP="003D37C5">
      <w:pPr>
        <w:spacing w:after="0" w:line="240" w:lineRule="auto"/>
        <w:rPr>
          <w:b/>
          <w:sz w:val="28"/>
          <w:szCs w:val="28"/>
        </w:rPr>
      </w:pPr>
      <w:r>
        <w:rPr>
          <w:sz w:val="24"/>
          <w:szCs w:val="24"/>
        </w:rPr>
        <w:t>I candidati selezionati</w:t>
      </w:r>
      <w:r w:rsidR="00C66597">
        <w:rPr>
          <w:sz w:val="24"/>
          <w:szCs w:val="24"/>
        </w:rPr>
        <w:t xml:space="preserve"> , entro</w:t>
      </w:r>
      <w:r>
        <w:rPr>
          <w:sz w:val="24"/>
          <w:szCs w:val="24"/>
        </w:rPr>
        <w:t xml:space="preserve"> un mese </w:t>
      </w:r>
      <w:r w:rsidR="00C66597">
        <w:rPr>
          <w:sz w:val="24"/>
          <w:szCs w:val="24"/>
        </w:rPr>
        <w:t>di</w:t>
      </w:r>
      <w:r>
        <w:rPr>
          <w:sz w:val="24"/>
          <w:szCs w:val="24"/>
        </w:rPr>
        <w:t xml:space="preserve"> tempo dall’inizio delle lezioni</w:t>
      </w:r>
      <w:r w:rsidR="00C66597">
        <w:rPr>
          <w:sz w:val="24"/>
          <w:szCs w:val="24"/>
        </w:rPr>
        <w:t>, possono</w:t>
      </w:r>
      <w:r>
        <w:rPr>
          <w:sz w:val="24"/>
          <w:szCs w:val="24"/>
        </w:rPr>
        <w:t xml:space="preserve"> rinunciare alla frequenza triennale del Corso. In caso di rinuncia, altri alunni avranno la possibilità di essere ammessi</w:t>
      </w:r>
      <w:r w:rsidR="00B72F59">
        <w:rPr>
          <w:sz w:val="24"/>
          <w:szCs w:val="24"/>
        </w:rPr>
        <w:t>,</w:t>
      </w:r>
      <w:r>
        <w:rPr>
          <w:sz w:val="24"/>
          <w:szCs w:val="24"/>
        </w:rPr>
        <w:t xml:space="preserve"> in base al posto occupato nella graduatoria generale di me</w:t>
      </w:r>
      <w:r w:rsidR="00914704">
        <w:rPr>
          <w:sz w:val="24"/>
          <w:szCs w:val="24"/>
        </w:rPr>
        <w:t>rito. Sono previsti, infatti,</w:t>
      </w:r>
      <w:r w:rsidR="00C66597">
        <w:rPr>
          <w:sz w:val="24"/>
          <w:szCs w:val="24"/>
        </w:rPr>
        <w:t xml:space="preserve"> </w:t>
      </w:r>
      <w:r w:rsidR="00914704">
        <w:rPr>
          <w:sz w:val="24"/>
          <w:szCs w:val="24"/>
        </w:rPr>
        <w:t xml:space="preserve">due momenti di scorrimento della suddetta graduatoria: il primo dopo dieci giorni dall’inizio delle lezioni, il secondo dopo 30 giorni dall’inizio delle lezioni. Dopo queste date </w:t>
      </w:r>
      <w:r w:rsidR="00C66597">
        <w:rPr>
          <w:sz w:val="24"/>
          <w:szCs w:val="24"/>
        </w:rPr>
        <w:t xml:space="preserve">la frequenza è obbligatoria e il ritiro può avvenire solo </w:t>
      </w:r>
      <w:r w:rsidR="00914704">
        <w:rPr>
          <w:sz w:val="24"/>
          <w:szCs w:val="24"/>
        </w:rPr>
        <w:t>per</w:t>
      </w:r>
      <w:r w:rsidR="00664616">
        <w:rPr>
          <w:sz w:val="24"/>
          <w:szCs w:val="24"/>
        </w:rPr>
        <w:t xml:space="preserve"> trasferimento o gravi e comprovati </w:t>
      </w:r>
      <w:r w:rsidR="00914704">
        <w:rPr>
          <w:sz w:val="24"/>
          <w:szCs w:val="24"/>
        </w:rPr>
        <w:t>motivi</w:t>
      </w:r>
      <w:r w:rsidR="00AF4022">
        <w:rPr>
          <w:sz w:val="24"/>
          <w:szCs w:val="24"/>
        </w:rPr>
        <w:t>, come previsto</w:t>
      </w:r>
      <w:r w:rsidR="00C66597">
        <w:rPr>
          <w:sz w:val="24"/>
          <w:szCs w:val="24"/>
        </w:rPr>
        <w:t xml:space="preserve"> </w:t>
      </w:r>
      <w:r w:rsidR="00914704">
        <w:rPr>
          <w:sz w:val="24"/>
          <w:szCs w:val="24"/>
        </w:rPr>
        <w:t>dall’</w:t>
      </w:r>
      <w:r w:rsidR="00AF4022">
        <w:rPr>
          <w:sz w:val="24"/>
          <w:szCs w:val="24"/>
        </w:rPr>
        <w:t>art. 9</w:t>
      </w:r>
      <w:r w:rsidR="00914704">
        <w:rPr>
          <w:sz w:val="24"/>
          <w:szCs w:val="24"/>
        </w:rPr>
        <w:t xml:space="preserve"> del presente regolamento. </w:t>
      </w:r>
    </w:p>
    <w:p w:rsidR="00AD4FB2" w:rsidRDefault="00AD4FB2" w:rsidP="003D37C5">
      <w:pPr>
        <w:spacing w:after="0" w:line="240" w:lineRule="auto"/>
        <w:rPr>
          <w:b/>
          <w:sz w:val="28"/>
          <w:szCs w:val="28"/>
        </w:rPr>
      </w:pPr>
    </w:p>
    <w:p w:rsidR="004A377C" w:rsidRDefault="004A377C" w:rsidP="003D37C5">
      <w:pPr>
        <w:spacing w:after="0" w:line="240" w:lineRule="auto"/>
        <w:rPr>
          <w:b/>
          <w:sz w:val="28"/>
          <w:szCs w:val="28"/>
        </w:rPr>
      </w:pPr>
    </w:p>
    <w:p w:rsidR="004A377C" w:rsidRDefault="004A377C" w:rsidP="003D37C5">
      <w:pPr>
        <w:spacing w:after="0" w:line="240" w:lineRule="auto"/>
        <w:rPr>
          <w:b/>
          <w:sz w:val="28"/>
          <w:szCs w:val="28"/>
        </w:rPr>
      </w:pPr>
    </w:p>
    <w:p w:rsidR="004A377C" w:rsidRDefault="004A377C" w:rsidP="003D37C5">
      <w:pPr>
        <w:spacing w:after="0" w:line="240" w:lineRule="auto"/>
        <w:rPr>
          <w:b/>
          <w:sz w:val="28"/>
          <w:szCs w:val="28"/>
        </w:rPr>
      </w:pPr>
    </w:p>
    <w:p w:rsidR="004A377C" w:rsidRDefault="004A377C" w:rsidP="003D37C5">
      <w:pPr>
        <w:spacing w:after="0" w:line="240" w:lineRule="auto"/>
        <w:rPr>
          <w:b/>
          <w:sz w:val="28"/>
          <w:szCs w:val="28"/>
        </w:rPr>
      </w:pPr>
    </w:p>
    <w:p w:rsidR="003D37C5" w:rsidRDefault="00986186" w:rsidP="003D37C5">
      <w:pPr>
        <w:spacing w:after="0" w:line="240" w:lineRule="auto"/>
        <w:rPr>
          <w:b/>
          <w:sz w:val="24"/>
          <w:szCs w:val="24"/>
        </w:rPr>
      </w:pPr>
      <w:r>
        <w:rPr>
          <w:b/>
          <w:sz w:val="28"/>
          <w:szCs w:val="28"/>
        </w:rPr>
        <w:lastRenderedPageBreak/>
        <w:t>Art. 5</w:t>
      </w:r>
      <w:r w:rsidR="003D37C5">
        <w:rPr>
          <w:b/>
          <w:sz w:val="28"/>
          <w:szCs w:val="28"/>
        </w:rPr>
        <w:t xml:space="preserve">  </w:t>
      </w:r>
      <w:r w:rsidR="003D37C5" w:rsidRPr="003D37C5">
        <w:rPr>
          <w:b/>
          <w:sz w:val="24"/>
          <w:szCs w:val="24"/>
        </w:rPr>
        <w:t>Orario delle Lezioni</w:t>
      </w:r>
    </w:p>
    <w:p w:rsidR="003D37C5" w:rsidRDefault="003D37C5" w:rsidP="003D37C5">
      <w:pPr>
        <w:spacing w:after="0" w:line="240" w:lineRule="auto"/>
        <w:rPr>
          <w:b/>
          <w:sz w:val="24"/>
          <w:szCs w:val="24"/>
        </w:rPr>
      </w:pPr>
    </w:p>
    <w:p w:rsidR="003D37C5" w:rsidRPr="003D37C5" w:rsidRDefault="003D37C5" w:rsidP="003D37C5">
      <w:pPr>
        <w:spacing w:after="0" w:line="240" w:lineRule="auto"/>
        <w:rPr>
          <w:sz w:val="24"/>
          <w:szCs w:val="24"/>
        </w:rPr>
      </w:pPr>
      <w:r w:rsidRPr="003D37C5">
        <w:rPr>
          <w:sz w:val="24"/>
          <w:szCs w:val="24"/>
        </w:rPr>
        <w:t>Le lezioni si svolgono nella fascia oraria pomeridiana che va dalle ore 14,00 alle ore 19,00.</w:t>
      </w:r>
    </w:p>
    <w:p w:rsidR="003D37C5" w:rsidRPr="003D37C5" w:rsidRDefault="003D37C5" w:rsidP="003D37C5">
      <w:pPr>
        <w:spacing w:after="0" w:line="240" w:lineRule="auto"/>
        <w:rPr>
          <w:sz w:val="28"/>
          <w:szCs w:val="28"/>
        </w:rPr>
      </w:pPr>
      <w:r w:rsidRPr="003D37C5">
        <w:rPr>
          <w:sz w:val="24"/>
          <w:szCs w:val="24"/>
        </w:rPr>
        <w:t>Per la formulazione dell’orario è previsto che i docenti, ad inizio anno, si riuniscano con i genitori degli alunni. Nel corso di questo incontro</w:t>
      </w:r>
      <w:r w:rsidR="00AB2C84">
        <w:rPr>
          <w:sz w:val="24"/>
          <w:szCs w:val="24"/>
        </w:rPr>
        <w:t>,</w:t>
      </w:r>
      <w:r w:rsidRPr="003D37C5">
        <w:rPr>
          <w:sz w:val="24"/>
          <w:szCs w:val="24"/>
        </w:rPr>
        <w:t xml:space="preserve"> i genitori firmano per accettazione il presente regolamento e ne ricevono copia.</w:t>
      </w:r>
    </w:p>
    <w:p w:rsidR="003D37C5" w:rsidRDefault="003D37C5" w:rsidP="001C0FCA">
      <w:pPr>
        <w:spacing w:after="0"/>
        <w:rPr>
          <w:sz w:val="24"/>
          <w:szCs w:val="24"/>
        </w:rPr>
      </w:pPr>
      <w:r w:rsidRPr="003D37C5">
        <w:rPr>
          <w:sz w:val="24"/>
          <w:szCs w:val="24"/>
        </w:rPr>
        <w:t>In prossimità di manifestazioni musicali l’</w:t>
      </w:r>
      <w:r w:rsidR="001C0FCA">
        <w:rPr>
          <w:sz w:val="24"/>
          <w:szCs w:val="24"/>
        </w:rPr>
        <w:t>orario potr</w:t>
      </w:r>
      <w:r w:rsidRPr="003D37C5">
        <w:rPr>
          <w:sz w:val="24"/>
          <w:szCs w:val="24"/>
        </w:rPr>
        <w:t>à  subire delle modifiche che i docenti avranno cura di comunicare per tempo agli allievi</w:t>
      </w:r>
      <w:r w:rsidR="001C0FCA">
        <w:rPr>
          <w:sz w:val="24"/>
          <w:szCs w:val="24"/>
        </w:rPr>
        <w:t>.</w:t>
      </w:r>
    </w:p>
    <w:p w:rsidR="001C0FCA" w:rsidRDefault="001C0FCA" w:rsidP="001C0FCA">
      <w:pPr>
        <w:spacing w:after="0"/>
        <w:rPr>
          <w:sz w:val="24"/>
          <w:szCs w:val="24"/>
        </w:rPr>
      </w:pPr>
    </w:p>
    <w:p w:rsidR="001C0FCA" w:rsidRDefault="00986186" w:rsidP="001C0FCA">
      <w:pPr>
        <w:spacing w:after="0"/>
        <w:rPr>
          <w:b/>
          <w:sz w:val="24"/>
          <w:szCs w:val="24"/>
        </w:rPr>
      </w:pPr>
      <w:r>
        <w:rPr>
          <w:b/>
          <w:sz w:val="28"/>
          <w:szCs w:val="28"/>
        </w:rPr>
        <w:t>Art. 6</w:t>
      </w:r>
      <w:r w:rsidR="001C0FCA" w:rsidRPr="001C0FCA">
        <w:rPr>
          <w:b/>
          <w:sz w:val="28"/>
          <w:szCs w:val="28"/>
        </w:rPr>
        <w:t xml:space="preserve">  </w:t>
      </w:r>
      <w:r w:rsidR="001C0FCA">
        <w:rPr>
          <w:b/>
          <w:sz w:val="24"/>
          <w:szCs w:val="24"/>
        </w:rPr>
        <w:t>Organizzazione delle lezioni</w:t>
      </w:r>
    </w:p>
    <w:p w:rsidR="001C0FCA" w:rsidRDefault="001C0FCA" w:rsidP="001C0FCA">
      <w:pPr>
        <w:spacing w:after="0"/>
        <w:rPr>
          <w:sz w:val="24"/>
          <w:szCs w:val="24"/>
        </w:rPr>
      </w:pPr>
      <w:r>
        <w:rPr>
          <w:sz w:val="24"/>
          <w:szCs w:val="24"/>
        </w:rPr>
        <w:t>Ciasc</w:t>
      </w:r>
      <w:r w:rsidR="00BE1866">
        <w:rPr>
          <w:sz w:val="24"/>
          <w:szCs w:val="24"/>
        </w:rPr>
        <w:t>u</w:t>
      </w:r>
      <w:r>
        <w:rPr>
          <w:sz w:val="24"/>
          <w:szCs w:val="24"/>
        </w:rPr>
        <w:t>n alunno svolge due ore settimanali di lezione</w:t>
      </w:r>
      <w:r w:rsidR="00BE1866">
        <w:rPr>
          <w:sz w:val="24"/>
          <w:szCs w:val="24"/>
        </w:rPr>
        <w:t>, in due pomeriggi non consecutivi, destinate alla pratica strumentale individuale e/o per piccoli gruppi, all’ascolto partecipativo, allo studio di brani di musica d’insieme e alla teoria e lettura della musica. Sono previste lezioni di musica d’insieme,</w:t>
      </w:r>
      <w:r w:rsidR="00E72F9D">
        <w:rPr>
          <w:sz w:val="24"/>
          <w:szCs w:val="24"/>
        </w:rPr>
        <w:t xml:space="preserve"> con la presenza di docenti di diverso strumento,</w:t>
      </w:r>
      <w:r w:rsidR="00BE1866">
        <w:rPr>
          <w:sz w:val="24"/>
          <w:szCs w:val="24"/>
        </w:rPr>
        <w:t xml:space="preserve"> soprattutto in prossimità di manifestazioni musi</w:t>
      </w:r>
      <w:r w:rsidR="002D2654">
        <w:rPr>
          <w:sz w:val="24"/>
          <w:szCs w:val="24"/>
        </w:rPr>
        <w:t>cali. P</w:t>
      </w:r>
      <w:r w:rsidR="00BE1866">
        <w:rPr>
          <w:sz w:val="24"/>
          <w:szCs w:val="24"/>
        </w:rPr>
        <w:t>otranno anche essere espletate attività di approfondimento, potenziamento e recupero.</w:t>
      </w:r>
    </w:p>
    <w:p w:rsidR="00BE1866" w:rsidRDefault="00BE1866" w:rsidP="001C0FCA">
      <w:pPr>
        <w:spacing w:after="0"/>
        <w:rPr>
          <w:sz w:val="24"/>
          <w:szCs w:val="24"/>
        </w:rPr>
      </w:pPr>
    </w:p>
    <w:p w:rsidR="00BE1866" w:rsidRDefault="00BE1866" w:rsidP="001C0FCA">
      <w:pPr>
        <w:spacing w:after="0"/>
        <w:rPr>
          <w:sz w:val="24"/>
          <w:szCs w:val="24"/>
        </w:rPr>
      </w:pPr>
      <w:r w:rsidRPr="00BE1866">
        <w:rPr>
          <w:b/>
          <w:sz w:val="28"/>
          <w:szCs w:val="28"/>
        </w:rPr>
        <w:t>Art.</w:t>
      </w:r>
      <w:r w:rsidR="00986186">
        <w:rPr>
          <w:b/>
          <w:sz w:val="28"/>
          <w:szCs w:val="28"/>
        </w:rPr>
        <w:t xml:space="preserve"> 7</w:t>
      </w:r>
      <w:r>
        <w:rPr>
          <w:b/>
          <w:sz w:val="28"/>
          <w:szCs w:val="28"/>
        </w:rPr>
        <w:t xml:space="preserve"> </w:t>
      </w:r>
      <w:r>
        <w:rPr>
          <w:sz w:val="24"/>
          <w:szCs w:val="24"/>
        </w:rPr>
        <w:t xml:space="preserve"> </w:t>
      </w:r>
      <w:r w:rsidRPr="00BE1866">
        <w:rPr>
          <w:b/>
          <w:sz w:val="24"/>
          <w:szCs w:val="24"/>
        </w:rPr>
        <w:t>Doveri degli alunni</w:t>
      </w:r>
      <w:r>
        <w:rPr>
          <w:sz w:val="24"/>
          <w:szCs w:val="24"/>
        </w:rPr>
        <w:t xml:space="preserve"> </w:t>
      </w:r>
    </w:p>
    <w:p w:rsidR="00BE1866" w:rsidRDefault="00FB3EAA" w:rsidP="001C0FCA">
      <w:pPr>
        <w:spacing w:after="0"/>
        <w:rPr>
          <w:sz w:val="24"/>
          <w:szCs w:val="24"/>
        </w:rPr>
      </w:pPr>
      <w:r>
        <w:rPr>
          <w:sz w:val="24"/>
          <w:szCs w:val="24"/>
        </w:rPr>
        <w:t>Gli alunni</w:t>
      </w:r>
      <w:r w:rsidR="00ED2FF9">
        <w:rPr>
          <w:sz w:val="24"/>
          <w:szCs w:val="24"/>
        </w:rPr>
        <w:t>,</w:t>
      </w:r>
      <w:r>
        <w:rPr>
          <w:sz w:val="24"/>
          <w:szCs w:val="24"/>
        </w:rPr>
        <w:t xml:space="preserve"> </w:t>
      </w:r>
      <w:r w:rsidR="00ED2FF9">
        <w:rPr>
          <w:sz w:val="24"/>
          <w:szCs w:val="24"/>
        </w:rPr>
        <w:t xml:space="preserve">durante le lezioni, </w:t>
      </w:r>
      <w:r w:rsidR="00AB2462">
        <w:rPr>
          <w:sz w:val="24"/>
          <w:szCs w:val="24"/>
        </w:rPr>
        <w:t xml:space="preserve">si comporteranno seguendo </w:t>
      </w:r>
      <w:r>
        <w:rPr>
          <w:sz w:val="24"/>
          <w:szCs w:val="24"/>
        </w:rPr>
        <w:t xml:space="preserve">le norme contenute nel Regolamento </w:t>
      </w:r>
      <w:r w:rsidR="00AB2462">
        <w:rPr>
          <w:sz w:val="24"/>
          <w:szCs w:val="24"/>
        </w:rPr>
        <w:t xml:space="preserve">di Istituto. Dovranno seguire le lezioni con regolarità, </w:t>
      </w:r>
      <w:r>
        <w:rPr>
          <w:sz w:val="24"/>
          <w:szCs w:val="24"/>
        </w:rPr>
        <w:t xml:space="preserve"> </w:t>
      </w:r>
      <w:r w:rsidR="00AB2462">
        <w:rPr>
          <w:sz w:val="24"/>
          <w:szCs w:val="24"/>
        </w:rPr>
        <w:t>avranno</w:t>
      </w:r>
      <w:r>
        <w:rPr>
          <w:sz w:val="24"/>
          <w:szCs w:val="24"/>
        </w:rPr>
        <w:t xml:space="preserve"> </w:t>
      </w:r>
      <w:r w:rsidR="00AB2462">
        <w:rPr>
          <w:sz w:val="24"/>
          <w:szCs w:val="24"/>
        </w:rPr>
        <w:t xml:space="preserve">cura </w:t>
      </w:r>
      <w:r>
        <w:rPr>
          <w:sz w:val="24"/>
          <w:szCs w:val="24"/>
        </w:rPr>
        <w:t>del materiale musicale</w:t>
      </w:r>
      <w:r w:rsidR="00AB2462">
        <w:rPr>
          <w:sz w:val="24"/>
          <w:szCs w:val="24"/>
        </w:rPr>
        <w:t>,</w:t>
      </w:r>
      <w:r>
        <w:rPr>
          <w:sz w:val="24"/>
          <w:szCs w:val="24"/>
        </w:rPr>
        <w:t xml:space="preserve"> sia proprio che fornito dalla scuola e</w:t>
      </w:r>
      <w:r w:rsidR="00AB2462">
        <w:rPr>
          <w:sz w:val="24"/>
          <w:szCs w:val="24"/>
        </w:rPr>
        <w:t xml:space="preserve"> parteciperanno </w:t>
      </w:r>
      <w:r>
        <w:rPr>
          <w:sz w:val="24"/>
          <w:szCs w:val="24"/>
        </w:rPr>
        <w:t>con impegno alla varie manifestazioni musicali organizzate</w:t>
      </w:r>
      <w:r w:rsidR="00D12186">
        <w:rPr>
          <w:sz w:val="24"/>
          <w:szCs w:val="24"/>
        </w:rPr>
        <w:t xml:space="preserve"> dai docenti di strumento</w:t>
      </w:r>
      <w:r>
        <w:rPr>
          <w:sz w:val="24"/>
          <w:szCs w:val="24"/>
        </w:rPr>
        <w:t xml:space="preserve"> nel corso dell’anno scolastico.</w:t>
      </w:r>
    </w:p>
    <w:p w:rsidR="00FB3EAA" w:rsidRDefault="00FB3EAA" w:rsidP="001C0FCA">
      <w:pPr>
        <w:spacing w:after="0"/>
        <w:rPr>
          <w:sz w:val="24"/>
          <w:szCs w:val="24"/>
        </w:rPr>
      </w:pPr>
    </w:p>
    <w:p w:rsidR="00FB3EAA" w:rsidRDefault="00986186" w:rsidP="001C0FCA">
      <w:pPr>
        <w:spacing w:after="0"/>
        <w:rPr>
          <w:b/>
          <w:sz w:val="24"/>
          <w:szCs w:val="24"/>
        </w:rPr>
      </w:pPr>
      <w:r>
        <w:rPr>
          <w:b/>
          <w:sz w:val="28"/>
          <w:szCs w:val="28"/>
        </w:rPr>
        <w:t>Art. 8</w:t>
      </w:r>
      <w:r w:rsidR="00403020">
        <w:rPr>
          <w:b/>
          <w:sz w:val="28"/>
          <w:szCs w:val="28"/>
        </w:rPr>
        <w:t xml:space="preserve"> </w:t>
      </w:r>
      <w:r w:rsidR="00403020" w:rsidRPr="00403020">
        <w:rPr>
          <w:b/>
          <w:sz w:val="28"/>
          <w:szCs w:val="28"/>
        </w:rPr>
        <w:t xml:space="preserve"> </w:t>
      </w:r>
      <w:r w:rsidR="00403020">
        <w:rPr>
          <w:b/>
          <w:sz w:val="24"/>
          <w:szCs w:val="24"/>
        </w:rPr>
        <w:t xml:space="preserve">Frequenza del Corso </w:t>
      </w:r>
    </w:p>
    <w:p w:rsidR="00ED2FF9" w:rsidRDefault="00403020" w:rsidP="001C0FCA">
      <w:pPr>
        <w:spacing w:after="0"/>
        <w:rPr>
          <w:sz w:val="24"/>
          <w:szCs w:val="24"/>
        </w:rPr>
      </w:pPr>
      <w:r w:rsidRPr="00917B03">
        <w:rPr>
          <w:sz w:val="24"/>
          <w:szCs w:val="24"/>
        </w:rPr>
        <w:t>La frequenza</w:t>
      </w:r>
      <w:r w:rsidR="0035636C" w:rsidRPr="00917B03">
        <w:rPr>
          <w:sz w:val="24"/>
          <w:szCs w:val="24"/>
        </w:rPr>
        <w:t xml:space="preserve"> triennale </w:t>
      </w:r>
      <w:r w:rsidRPr="00917B03">
        <w:rPr>
          <w:sz w:val="24"/>
          <w:szCs w:val="24"/>
        </w:rPr>
        <w:t>del Corso è obbligatoria, rientrando l’insegnamento di strumento nelle attività curriculari dell’</w:t>
      </w:r>
      <w:r w:rsidR="0035636C" w:rsidRPr="00917B03">
        <w:rPr>
          <w:sz w:val="24"/>
          <w:szCs w:val="24"/>
        </w:rPr>
        <w:t>Istituto.</w:t>
      </w:r>
    </w:p>
    <w:p w:rsidR="00664616" w:rsidRDefault="00664616" w:rsidP="001C0FCA">
      <w:pPr>
        <w:spacing w:after="0"/>
        <w:rPr>
          <w:sz w:val="24"/>
          <w:szCs w:val="24"/>
        </w:rPr>
      </w:pPr>
      <w:r>
        <w:rPr>
          <w:sz w:val="24"/>
          <w:szCs w:val="24"/>
        </w:rPr>
        <w:t>Non è ammesso l’</w:t>
      </w:r>
      <w:r w:rsidR="00704EE1">
        <w:rPr>
          <w:sz w:val="24"/>
          <w:szCs w:val="24"/>
        </w:rPr>
        <w:t>esonero temporaneo dal C</w:t>
      </w:r>
      <w:r>
        <w:rPr>
          <w:sz w:val="24"/>
          <w:szCs w:val="24"/>
        </w:rPr>
        <w:t>orso per la partecipazione ad altre attività scolastiche facoltative laboratoriali e/o progettuali, coincidenti con lo svolgimento delle normali ore di lezione.</w:t>
      </w:r>
    </w:p>
    <w:p w:rsidR="00664616" w:rsidRDefault="00664616" w:rsidP="001C0FCA">
      <w:pPr>
        <w:spacing w:after="0"/>
        <w:rPr>
          <w:sz w:val="24"/>
          <w:szCs w:val="24"/>
        </w:rPr>
      </w:pPr>
    </w:p>
    <w:p w:rsidR="004A377C" w:rsidRDefault="004A377C" w:rsidP="001C0FCA">
      <w:pPr>
        <w:spacing w:after="0"/>
        <w:rPr>
          <w:b/>
          <w:sz w:val="28"/>
          <w:szCs w:val="28"/>
        </w:rPr>
      </w:pPr>
    </w:p>
    <w:p w:rsidR="004A377C" w:rsidRDefault="004A377C" w:rsidP="001C0FCA">
      <w:pPr>
        <w:spacing w:after="0"/>
        <w:rPr>
          <w:b/>
          <w:sz w:val="28"/>
          <w:szCs w:val="28"/>
        </w:rPr>
      </w:pPr>
    </w:p>
    <w:p w:rsidR="004A377C" w:rsidRDefault="004A377C" w:rsidP="001C0FCA">
      <w:pPr>
        <w:spacing w:after="0"/>
        <w:rPr>
          <w:b/>
          <w:sz w:val="28"/>
          <w:szCs w:val="28"/>
        </w:rPr>
      </w:pPr>
    </w:p>
    <w:p w:rsidR="004A377C" w:rsidRDefault="004A377C" w:rsidP="001C0FCA">
      <w:pPr>
        <w:spacing w:after="0"/>
        <w:rPr>
          <w:b/>
          <w:sz w:val="28"/>
          <w:szCs w:val="28"/>
        </w:rPr>
      </w:pPr>
    </w:p>
    <w:p w:rsidR="004A377C" w:rsidRDefault="004A377C" w:rsidP="001C0FCA">
      <w:pPr>
        <w:spacing w:after="0"/>
        <w:rPr>
          <w:b/>
          <w:sz w:val="28"/>
          <w:szCs w:val="28"/>
        </w:rPr>
      </w:pPr>
    </w:p>
    <w:p w:rsidR="00664616" w:rsidRPr="00664616" w:rsidRDefault="00986186" w:rsidP="001C0FCA">
      <w:pPr>
        <w:spacing w:after="0"/>
        <w:rPr>
          <w:b/>
          <w:sz w:val="24"/>
          <w:szCs w:val="24"/>
        </w:rPr>
      </w:pPr>
      <w:r>
        <w:rPr>
          <w:b/>
          <w:sz w:val="28"/>
          <w:szCs w:val="28"/>
        </w:rPr>
        <w:lastRenderedPageBreak/>
        <w:t>Art. 9</w:t>
      </w:r>
      <w:r w:rsidR="000F76C7">
        <w:rPr>
          <w:b/>
          <w:sz w:val="24"/>
          <w:szCs w:val="24"/>
        </w:rPr>
        <w:t xml:space="preserve"> Ritiri</w:t>
      </w:r>
    </w:p>
    <w:p w:rsidR="00AB2C84" w:rsidRDefault="00917B03" w:rsidP="001C0FCA">
      <w:pPr>
        <w:spacing w:after="0"/>
        <w:rPr>
          <w:sz w:val="24"/>
          <w:szCs w:val="24"/>
        </w:rPr>
      </w:pPr>
      <w:r>
        <w:rPr>
          <w:sz w:val="24"/>
          <w:szCs w:val="24"/>
        </w:rPr>
        <w:t xml:space="preserve">Non </w:t>
      </w:r>
      <w:r w:rsidR="00986186">
        <w:rPr>
          <w:sz w:val="24"/>
          <w:szCs w:val="24"/>
        </w:rPr>
        <w:t xml:space="preserve">è ammesso, tranne che </w:t>
      </w:r>
      <w:r w:rsidR="00B323B9">
        <w:rPr>
          <w:sz w:val="24"/>
          <w:szCs w:val="24"/>
        </w:rPr>
        <w:t xml:space="preserve">per </w:t>
      </w:r>
      <w:r>
        <w:rPr>
          <w:sz w:val="24"/>
          <w:szCs w:val="24"/>
        </w:rPr>
        <w:t xml:space="preserve">trasferimento presso altra scuola o </w:t>
      </w:r>
      <w:r w:rsidR="00B323B9">
        <w:rPr>
          <w:sz w:val="24"/>
          <w:szCs w:val="24"/>
        </w:rPr>
        <w:t xml:space="preserve">per </w:t>
      </w:r>
      <w:r>
        <w:rPr>
          <w:sz w:val="24"/>
          <w:szCs w:val="24"/>
        </w:rPr>
        <w:t>gravi e comprovati motivi,</w:t>
      </w:r>
      <w:r w:rsidR="00543F6D">
        <w:rPr>
          <w:sz w:val="24"/>
          <w:szCs w:val="24"/>
        </w:rPr>
        <w:t xml:space="preserve"> il rit</w:t>
      </w:r>
      <w:r w:rsidR="00951F1C">
        <w:rPr>
          <w:sz w:val="24"/>
          <w:szCs w:val="24"/>
        </w:rPr>
        <w:t>iro dal corso musicale.</w:t>
      </w:r>
    </w:p>
    <w:p w:rsidR="00664616" w:rsidRDefault="00AB2C84" w:rsidP="001C0FCA">
      <w:pPr>
        <w:spacing w:after="0"/>
        <w:rPr>
          <w:sz w:val="24"/>
          <w:szCs w:val="24"/>
        </w:rPr>
      </w:pPr>
      <w:r>
        <w:rPr>
          <w:sz w:val="24"/>
          <w:szCs w:val="24"/>
        </w:rPr>
        <w:t>L’</w:t>
      </w:r>
      <w:r w:rsidR="00664616">
        <w:rPr>
          <w:sz w:val="24"/>
          <w:szCs w:val="24"/>
        </w:rPr>
        <w:t>eventuale richiesta di ritiro</w:t>
      </w:r>
      <w:r>
        <w:rPr>
          <w:sz w:val="24"/>
          <w:szCs w:val="24"/>
        </w:rPr>
        <w:t xml:space="preserve"> dovrà pervenire per iscritto e</w:t>
      </w:r>
      <w:r w:rsidR="00951F1C">
        <w:rPr>
          <w:sz w:val="24"/>
          <w:szCs w:val="24"/>
        </w:rPr>
        <w:t xml:space="preserve"> </w:t>
      </w:r>
      <w:r>
        <w:rPr>
          <w:sz w:val="24"/>
          <w:szCs w:val="24"/>
        </w:rPr>
        <w:t>l</w:t>
      </w:r>
      <w:r w:rsidR="00951F1C">
        <w:rPr>
          <w:sz w:val="24"/>
          <w:szCs w:val="24"/>
        </w:rPr>
        <w:t>e gravi motivazioni saranno valutate da apposita commissione formata dal Dirigente scolastico o suo delegato, dal Consiglio di classe  interessato e da tutti i docenti di strumento.</w:t>
      </w:r>
    </w:p>
    <w:p w:rsidR="00986186" w:rsidRDefault="00986186" w:rsidP="001C0FCA">
      <w:pPr>
        <w:spacing w:after="0"/>
        <w:rPr>
          <w:sz w:val="24"/>
          <w:szCs w:val="24"/>
        </w:rPr>
      </w:pPr>
    </w:p>
    <w:p w:rsidR="00986186" w:rsidRPr="00986186" w:rsidRDefault="009C1F14" w:rsidP="001C0FCA">
      <w:pPr>
        <w:spacing w:after="0"/>
        <w:rPr>
          <w:b/>
          <w:sz w:val="24"/>
          <w:szCs w:val="24"/>
        </w:rPr>
      </w:pPr>
      <w:r>
        <w:rPr>
          <w:b/>
          <w:sz w:val="28"/>
          <w:szCs w:val="28"/>
        </w:rPr>
        <w:t>Art. 10</w:t>
      </w:r>
      <w:r w:rsidR="00986186" w:rsidRPr="00986186">
        <w:rPr>
          <w:b/>
          <w:sz w:val="24"/>
          <w:szCs w:val="24"/>
        </w:rPr>
        <w:t xml:space="preserve"> Sostituzioni in caso di ritiro</w:t>
      </w:r>
    </w:p>
    <w:p w:rsidR="00986186" w:rsidRDefault="00986186" w:rsidP="00986186">
      <w:pPr>
        <w:spacing w:after="0" w:line="240" w:lineRule="auto"/>
        <w:rPr>
          <w:sz w:val="24"/>
          <w:szCs w:val="24"/>
        </w:rPr>
      </w:pPr>
      <w:r>
        <w:rPr>
          <w:sz w:val="24"/>
          <w:szCs w:val="24"/>
        </w:rPr>
        <w:t>Qualora si verifichino le situazioni di ritiro previste dall’art. 9  del presente regolamento, è  prevista</w:t>
      </w:r>
      <w:r w:rsidR="00393296">
        <w:rPr>
          <w:sz w:val="24"/>
          <w:szCs w:val="24"/>
        </w:rPr>
        <w:t>, a discrezione del docente,</w:t>
      </w:r>
      <w:r>
        <w:rPr>
          <w:sz w:val="24"/>
          <w:szCs w:val="24"/>
        </w:rPr>
        <w:t xml:space="preserve"> l’ammissione alle classi prima, seconda e terza di altri alunni.</w:t>
      </w:r>
    </w:p>
    <w:p w:rsidR="00986186" w:rsidRDefault="00986186" w:rsidP="00986186">
      <w:pPr>
        <w:spacing w:after="0" w:line="240" w:lineRule="auto"/>
        <w:rPr>
          <w:sz w:val="24"/>
          <w:szCs w:val="24"/>
        </w:rPr>
      </w:pPr>
      <w:r>
        <w:rPr>
          <w:sz w:val="24"/>
          <w:szCs w:val="24"/>
        </w:rPr>
        <w:t>In questo caso verranno esaminat</w:t>
      </w:r>
      <w:r w:rsidR="00393296">
        <w:rPr>
          <w:sz w:val="24"/>
          <w:szCs w:val="24"/>
        </w:rPr>
        <w:t>e</w:t>
      </w:r>
      <w:r>
        <w:rPr>
          <w:sz w:val="24"/>
          <w:szCs w:val="24"/>
        </w:rPr>
        <w:t xml:space="preserve"> le varie graduatorie relative all’anno di interesse. </w:t>
      </w:r>
    </w:p>
    <w:p w:rsidR="00986186" w:rsidRDefault="00986186" w:rsidP="00986186">
      <w:pPr>
        <w:spacing w:after="0" w:line="240" w:lineRule="auto"/>
        <w:rPr>
          <w:sz w:val="24"/>
          <w:szCs w:val="24"/>
        </w:rPr>
      </w:pPr>
      <w:r>
        <w:rPr>
          <w:sz w:val="24"/>
          <w:szCs w:val="24"/>
        </w:rPr>
        <w:t>Qualora le  graduatorie siano esaurite,  potranno essere effettuate delle prove orientativo- attitudinali  suppletive per gli allievi che hanno richiesto l’ammissione al corso.</w:t>
      </w:r>
    </w:p>
    <w:p w:rsidR="00986186" w:rsidRDefault="00986186" w:rsidP="001C0FCA">
      <w:pPr>
        <w:spacing w:after="0"/>
        <w:rPr>
          <w:sz w:val="24"/>
          <w:szCs w:val="24"/>
        </w:rPr>
      </w:pPr>
    </w:p>
    <w:p w:rsidR="004A7FB2" w:rsidRDefault="004A7FB2" w:rsidP="001C0FCA">
      <w:pPr>
        <w:spacing w:after="0"/>
        <w:rPr>
          <w:b/>
          <w:sz w:val="28"/>
          <w:szCs w:val="28"/>
        </w:rPr>
      </w:pPr>
    </w:p>
    <w:p w:rsidR="00ED2FF9" w:rsidRDefault="009C1F14" w:rsidP="001C0FCA">
      <w:pPr>
        <w:spacing w:after="0"/>
        <w:rPr>
          <w:sz w:val="24"/>
          <w:szCs w:val="24"/>
        </w:rPr>
      </w:pPr>
      <w:r>
        <w:rPr>
          <w:b/>
          <w:sz w:val="28"/>
          <w:szCs w:val="28"/>
        </w:rPr>
        <w:t>Art. 11</w:t>
      </w:r>
      <w:r w:rsidR="00F14DD0">
        <w:rPr>
          <w:b/>
          <w:sz w:val="28"/>
          <w:szCs w:val="28"/>
        </w:rPr>
        <w:t xml:space="preserve"> </w:t>
      </w:r>
      <w:r w:rsidR="00ED2FF9" w:rsidRPr="00F14DD0">
        <w:rPr>
          <w:b/>
          <w:sz w:val="24"/>
          <w:szCs w:val="24"/>
        </w:rPr>
        <w:t>Ritardi e assenze</w:t>
      </w:r>
    </w:p>
    <w:p w:rsidR="00ED2FF9" w:rsidRPr="00917B03" w:rsidRDefault="00ED2FF9" w:rsidP="001C0FCA">
      <w:pPr>
        <w:spacing w:after="0"/>
        <w:rPr>
          <w:sz w:val="24"/>
          <w:szCs w:val="24"/>
        </w:rPr>
      </w:pPr>
      <w:r>
        <w:rPr>
          <w:sz w:val="24"/>
          <w:szCs w:val="24"/>
        </w:rPr>
        <w:t>Le richieste di uscite anticipate o di ingresso in ritardo dovranno essere effettuate secondo le modalità stabilite dal Regolamento di Istituto.</w:t>
      </w:r>
    </w:p>
    <w:p w:rsidR="00F14DD0" w:rsidRDefault="00F14DD0" w:rsidP="00FB3EAA">
      <w:pPr>
        <w:spacing w:after="0"/>
        <w:rPr>
          <w:sz w:val="28"/>
          <w:szCs w:val="28"/>
        </w:rPr>
      </w:pPr>
      <w:r w:rsidRPr="002C2E9C">
        <w:rPr>
          <w:sz w:val="24"/>
          <w:szCs w:val="24"/>
        </w:rPr>
        <w:t>Le assenze devono essere giustificate nel libretto delle giustificazioni</w:t>
      </w:r>
      <w:r w:rsidR="002C2E9C">
        <w:rPr>
          <w:sz w:val="24"/>
          <w:szCs w:val="24"/>
        </w:rPr>
        <w:t xml:space="preserve"> in dotazione a ciascun alunno</w:t>
      </w:r>
      <w:r>
        <w:rPr>
          <w:sz w:val="28"/>
          <w:szCs w:val="28"/>
        </w:rPr>
        <w:t>.</w:t>
      </w:r>
    </w:p>
    <w:p w:rsidR="00F14DD0" w:rsidRPr="002C2E9C" w:rsidRDefault="00F14DD0" w:rsidP="00FB3EAA">
      <w:pPr>
        <w:spacing w:after="0"/>
        <w:rPr>
          <w:sz w:val="24"/>
          <w:szCs w:val="24"/>
        </w:rPr>
      </w:pPr>
      <w:r w:rsidRPr="002C2E9C">
        <w:rPr>
          <w:sz w:val="24"/>
          <w:szCs w:val="24"/>
        </w:rPr>
        <w:t xml:space="preserve">Superate le tre assenze consecutive, i genitori sono tenuti a conferire anche telefonicamente con i docenti. </w:t>
      </w:r>
    </w:p>
    <w:p w:rsidR="00F14DD0" w:rsidRPr="002C2E9C" w:rsidRDefault="00F14DD0" w:rsidP="00FB3EAA">
      <w:pPr>
        <w:spacing w:after="0"/>
        <w:rPr>
          <w:sz w:val="24"/>
          <w:szCs w:val="24"/>
        </w:rPr>
      </w:pPr>
      <w:r w:rsidRPr="002C2E9C">
        <w:rPr>
          <w:sz w:val="24"/>
          <w:szCs w:val="24"/>
        </w:rPr>
        <w:t xml:space="preserve">La famiglia , in caso di eccessivo numero di assenze riceverà avviso scritto. </w:t>
      </w:r>
    </w:p>
    <w:p w:rsidR="00F14DD0" w:rsidRDefault="00F14DD0" w:rsidP="00FB3EAA">
      <w:pPr>
        <w:spacing w:after="0"/>
        <w:rPr>
          <w:sz w:val="24"/>
          <w:szCs w:val="24"/>
        </w:rPr>
      </w:pPr>
      <w:r w:rsidRPr="002C2E9C">
        <w:rPr>
          <w:sz w:val="24"/>
          <w:szCs w:val="24"/>
        </w:rPr>
        <w:t>La mancata frequenza delle lezioni di strumento concorre</w:t>
      </w:r>
      <w:r w:rsidR="002C2E9C" w:rsidRPr="002C2E9C">
        <w:rPr>
          <w:sz w:val="24"/>
          <w:szCs w:val="24"/>
        </w:rPr>
        <w:t xml:space="preserve"> al </w:t>
      </w:r>
      <w:r w:rsidRPr="002C2E9C">
        <w:rPr>
          <w:sz w:val="24"/>
          <w:szCs w:val="24"/>
        </w:rPr>
        <w:t>monte ore di assenza complessivo ai fini della validità dell’anno scolastico e potrebbe determinare la non ammissione all</w:t>
      </w:r>
      <w:r w:rsidR="002C2E9C" w:rsidRPr="002C2E9C">
        <w:rPr>
          <w:sz w:val="24"/>
          <w:szCs w:val="24"/>
        </w:rPr>
        <w:t>a classe successiva</w:t>
      </w:r>
      <w:r w:rsidR="002C2E9C">
        <w:rPr>
          <w:sz w:val="24"/>
          <w:szCs w:val="24"/>
        </w:rPr>
        <w:t xml:space="preserve"> ovvero la non ammissione agli e</w:t>
      </w:r>
      <w:r w:rsidRPr="002C2E9C">
        <w:rPr>
          <w:sz w:val="24"/>
          <w:szCs w:val="24"/>
        </w:rPr>
        <w:t>sami di stato.</w:t>
      </w:r>
    </w:p>
    <w:p w:rsidR="004A7FB2" w:rsidRDefault="004A7FB2" w:rsidP="00FB3EAA">
      <w:pPr>
        <w:spacing w:after="0"/>
        <w:rPr>
          <w:sz w:val="24"/>
          <w:szCs w:val="24"/>
        </w:rPr>
      </w:pPr>
    </w:p>
    <w:p w:rsidR="004A7FB2" w:rsidRDefault="009C1F14" w:rsidP="00FB3EAA">
      <w:pPr>
        <w:spacing w:after="0"/>
        <w:rPr>
          <w:b/>
          <w:sz w:val="24"/>
          <w:szCs w:val="24"/>
        </w:rPr>
      </w:pPr>
      <w:r>
        <w:rPr>
          <w:b/>
          <w:sz w:val="28"/>
          <w:szCs w:val="28"/>
        </w:rPr>
        <w:t>Art. 12</w:t>
      </w:r>
      <w:r w:rsidR="004A7FB2" w:rsidRPr="004A7FB2">
        <w:rPr>
          <w:b/>
          <w:sz w:val="28"/>
          <w:szCs w:val="28"/>
        </w:rPr>
        <w:t xml:space="preserve"> </w:t>
      </w:r>
      <w:r w:rsidR="004A7FB2">
        <w:rPr>
          <w:b/>
          <w:sz w:val="28"/>
          <w:szCs w:val="28"/>
        </w:rPr>
        <w:t xml:space="preserve"> </w:t>
      </w:r>
      <w:r w:rsidR="004A7FB2" w:rsidRPr="004A7FB2">
        <w:rPr>
          <w:b/>
          <w:sz w:val="24"/>
          <w:szCs w:val="24"/>
        </w:rPr>
        <w:t>Sospensione delle lezioni</w:t>
      </w:r>
    </w:p>
    <w:p w:rsidR="004A7FB2" w:rsidRDefault="004A7FB2" w:rsidP="00FB3EAA">
      <w:pPr>
        <w:spacing w:after="0"/>
        <w:rPr>
          <w:b/>
          <w:sz w:val="24"/>
          <w:szCs w:val="24"/>
        </w:rPr>
      </w:pPr>
    </w:p>
    <w:p w:rsidR="004A7FB2" w:rsidRPr="004A7FB2" w:rsidRDefault="004A7FB2" w:rsidP="00FB3EAA">
      <w:pPr>
        <w:spacing w:after="0"/>
        <w:rPr>
          <w:sz w:val="24"/>
          <w:szCs w:val="24"/>
        </w:rPr>
      </w:pPr>
      <w:r w:rsidRPr="004A7FB2">
        <w:rPr>
          <w:sz w:val="24"/>
          <w:szCs w:val="24"/>
        </w:rPr>
        <w:t>Nel corso dell’anno scolastico, impegni istituzionali dei docenti o la loro temporanea assenza possono determinare la sospensione delle lezioni.</w:t>
      </w:r>
    </w:p>
    <w:p w:rsidR="004A7FB2" w:rsidRDefault="004A7FB2" w:rsidP="00FB3EAA">
      <w:pPr>
        <w:spacing w:after="0"/>
        <w:rPr>
          <w:sz w:val="24"/>
          <w:szCs w:val="24"/>
        </w:rPr>
      </w:pPr>
      <w:r w:rsidRPr="004A7FB2">
        <w:rPr>
          <w:sz w:val="24"/>
          <w:szCs w:val="24"/>
        </w:rPr>
        <w:t>Sarà cura dei docenti</w:t>
      </w:r>
      <w:r w:rsidR="00E46479">
        <w:rPr>
          <w:sz w:val="24"/>
          <w:szCs w:val="24"/>
        </w:rPr>
        <w:t xml:space="preserve"> di strumento </w:t>
      </w:r>
      <w:r w:rsidRPr="004A7FB2">
        <w:rPr>
          <w:sz w:val="24"/>
          <w:szCs w:val="24"/>
        </w:rPr>
        <w:t xml:space="preserve"> o dell’Istituzione scolastica comunicare per tempo tale sospensione agli alunni interessati. A tal proposito, a discrezione del docente, gli allievi possono recuperare le ore non effettuate in altri orari o turni di lezione.</w:t>
      </w:r>
    </w:p>
    <w:p w:rsidR="004A7FB2" w:rsidRDefault="004A7FB2" w:rsidP="00FB3EAA">
      <w:pPr>
        <w:spacing w:after="0"/>
        <w:rPr>
          <w:sz w:val="24"/>
          <w:szCs w:val="24"/>
        </w:rPr>
      </w:pPr>
    </w:p>
    <w:p w:rsidR="004A7FB2" w:rsidRDefault="009C1F14" w:rsidP="00FB3EAA">
      <w:pPr>
        <w:spacing w:after="0"/>
        <w:rPr>
          <w:b/>
          <w:sz w:val="24"/>
          <w:szCs w:val="24"/>
        </w:rPr>
      </w:pPr>
      <w:r>
        <w:rPr>
          <w:b/>
          <w:sz w:val="28"/>
          <w:szCs w:val="28"/>
        </w:rPr>
        <w:lastRenderedPageBreak/>
        <w:t>Art. 13</w:t>
      </w:r>
      <w:r w:rsidR="004A7FB2" w:rsidRPr="004A7FB2">
        <w:rPr>
          <w:sz w:val="24"/>
          <w:szCs w:val="24"/>
        </w:rPr>
        <w:t xml:space="preserve"> </w:t>
      </w:r>
      <w:r w:rsidR="00C12945">
        <w:rPr>
          <w:b/>
          <w:sz w:val="24"/>
          <w:szCs w:val="24"/>
        </w:rPr>
        <w:t>Libri di testo</w:t>
      </w:r>
    </w:p>
    <w:p w:rsidR="00F14DD0" w:rsidRDefault="004A7FB2" w:rsidP="00FB3EAA">
      <w:pPr>
        <w:spacing w:after="0"/>
        <w:rPr>
          <w:sz w:val="24"/>
          <w:szCs w:val="24"/>
        </w:rPr>
      </w:pPr>
      <w:r w:rsidRPr="00C12945">
        <w:rPr>
          <w:sz w:val="24"/>
          <w:szCs w:val="24"/>
        </w:rPr>
        <w:t xml:space="preserve">Data la natura </w:t>
      </w:r>
      <w:proofErr w:type="spellStart"/>
      <w:r w:rsidR="00C12945" w:rsidRPr="00C12945">
        <w:rPr>
          <w:sz w:val="24"/>
          <w:szCs w:val="24"/>
        </w:rPr>
        <w:t>pressoc</w:t>
      </w:r>
      <w:r w:rsidRPr="00C12945">
        <w:rPr>
          <w:sz w:val="24"/>
          <w:szCs w:val="24"/>
        </w:rPr>
        <w:t>hè</w:t>
      </w:r>
      <w:proofErr w:type="spellEnd"/>
      <w:r w:rsidRPr="00C12945">
        <w:rPr>
          <w:sz w:val="24"/>
          <w:szCs w:val="24"/>
        </w:rPr>
        <w:t xml:space="preserve"> individuale dell’insegnamento</w:t>
      </w:r>
      <w:r w:rsidR="00C12945" w:rsidRPr="00C12945">
        <w:rPr>
          <w:sz w:val="24"/>
          <w:szCs w:val="24"/>
        </w:rPr>
        <w:t>, i docenti di strumento non adottano libri di testo, ma si riservano di richiedere agli alunni l’acquisto di metodi e spartiti in base al livello di ciascuno  e/o</w:t>
      </w:r>
      <w:r w:rsidR="001E56AA">
        <w:rPr>
          <w:sz w:val="24"/>
          <w:szCs w:val="24"/>
        </w:rPr>
        <w:t xml:space="preserve"> forniscono copie fotostatiche e/o </w:t>
      </w:r>
      <w:r w:rsidR="00C12945" w:rsidRPr="00C12945">
        <w:rPr>
          <w:sz w:val="24"/>
          <w:szCs w:val="24"/>
        </w:rPr>
        <w:t>digitali di pezzi musicali</w:t>
      </w:r>
    </w:p>
    <w:p w:rsidR="00C12945" w:rsidRDefault="00C12945" w:rsidP="00FB3EAA">
      <w:pPr>
        <w:spacing w:after="0"/>
        <w:rPr>
          <w:sz w:val="24"/>
          <w:szCs w:val="24"/>
        </w:rPr>
      </w:pPr>
    </w:p>
    <w:p w:rsidR="00C12945" w:rsidRDefault="009C1F14" w:rsidP="00FB3EAA">
      <w:pPr>
        <w:spacing w:after="0"/>
        <w:rPr>
          <w:b/>
          <w:sz w:val="28"/>
          <w:szCs w:val="28"/>
        </w:rPr>
      </w:pPr>
      <w:r>
        <w:rPr>
          <w:b/>
          <w:sz w:val="28"/>
          <w:szCs w:val="28"/>
        </w:rPr>
        <w:t>Art. 14</w:t>
      </w:r>
      <w:r w:rsidR="00271FF4">
        <w:rPr>
          <w:b/>
          <w:sz w:val="28"/>
          <w:szCs w:val="28"/>
        </w:rPr>
        <w:t xml:space="preserve"> </w:t>
      </w:r>
      <w:r w:rsidR="00F57B98">
        <w:rPr>
          <w:b/>
          <w:sz w:val="24"/>
          <w:szCs w:val="24"/>
        </w:rPr>
        <w:t xml:space="preserve"> Comodato d’uso</w:t>
      </w:r>
      <w:r w:rsidR="00271FF4" w:rsidRPr="00F57B98">
        <w:rPr>
          <w:b/>
          <w:sz w:val="24"/>
          <w:szCs w:val="24"/>
        </w:rPr>
        <w:t xml:space="preserve"> </w:t>
      </w:r>
      <w:r w:rsidR="00F57B98">
        <w:rPr>
          <w:b/>
          <w:sz w:val="24"/>
          <w:szCs w:val="24"/>
        </w:rPr>
        <w:t xml:space="preserve">di </w:t>
      </w:r>
      <w:r w:rsidR="00271FF4" w:rsidRPr="00F57B98">
        <w:rPr>
          <w:b/>
          <w:sz w:val="24"/>
          <w:szCs w:val="24"/>
        </w:rPr>
        <w:t>strumenti</w:t>
      </w:r>
      <w:r w:rsidR="00F57B98">
        <w:rPr>
          <w:b/>
          <w:sz w:val="24"/>
          <w:szCs w:val="24"/>
        </w:rPr>
        <w:t xml:space="preserve"> musicali</w:t>
      </w:r>
      <w:r w:rsidR="00271FF4" w:rsidRPr="00F57B98">
        <w:rPr>
          <w:b/>
          <w:sz w:val="24"/>
          <w:szCs w:val="24"/>
        </w:rPr>
        <w:t xml:space="preserve"> di proprietà della scuola</w:t>
      </w:r>
    </w:p>
    <w:p w:rsidR="00271FF4" w:rsidRPr="00271FF4" w:rsidRDefault="00271FF4" w:rsidP="00FB3EAA">
      <w:pPr>
        <w:spacing w:after="0"/>
        <w:rPr>
          <w:sz w:val="24"/>
          <w:szCs w:val="24"/>
        </w:rPr>
      </w:pPr>
      <w:r w:rsidRPr="00271FF4">
        <w:rPr>
          <w:sz w:val="24"/>
          <w:szCs w:val="24"/>
        </w:rPr>
        <w:t xml:space="preserve">La scuola provvede alla fornitura in comodato d’uso dello strumento prescelto, in relazione </w:t>
      </w:r>
      <w:r w:rsidR="001E56AA">
        <w:rPr>
          <w:sz w:val="24"/>
          <w:szCs w:val="24"/>
        </w:rPr>
        <w:t xml:space="preserve">alla </w:t>
      </w:r>
      <w:r w:rsidR="00A14F3F">
        <w:rPr>
          <w:sz w:val="24"/>
          <w:szCs w:val="24"/>
        </w:rPr>
        <w:t xml:space="preserve">sua </w:t>
      </w:r>
      <w:r w:rsidR="001E56AA">
        <w:rPr>
          <w:sz w:val="24"/>
          <w:szCs w:val="24"/>
        </w:rPr>
        <w:t>concreta disponibilità</w:t>
      </w:r>
      <w:r w:rsidR="00A14F3F">
        <w:rPr>
          <w:sz w:val="24"/>
          <w:szCs w:val="24"/>
        </w:rPr>
        <w:t xml:space="preserve"> </w:t>
      </w:r>
      <w:r w:rsidRPr="00271FF4">
        <w:rPr>
          <w:sz w:val="24"/>
          <w:szCs w:val="24"/>
        </w:rPr>
        <w:t>. L’acquisto dello strumento musicale è, comunque, consigliabile.</w:t>
      </w:r>
    </w:p>
    <w:p w:rsidR="00271FF4" w:rsidRPr="00271FF4" w:rsidRDefault="00271FF4" w:rsidP="00FB3EAA">
      <w:pPr>
        <w:spacing w:after="0"/>
        <w:rPr>
          <w:sz w:val="24"/>
          <w:szCs w:val="24"/>
        </w:rPr>
      </w:pPr>
      <w:r w:rsidRPr="00271FF4">
        <w:rPr>
          <w:sz w:val="24"/>
          <w:szCs w:val="24"/>
        </w:rPr>
        <w:t xml:space="preserve">La manutenzione dello strumento musicale , avuto in uso dalla scuola, è a carico dello studente. </w:t>
      </w:r>
    </w:p>
    <w:p w:rsidR="00271FF4" w:rsidRDefault="00271FF4" w:rsidP="00FB3EAA">
      <w:pPr>
        <w:spacing w:after="0"/>
        <w:rPr>
          <w:sz w:val="24"/>
          <w:szCs w:val="24"/>
        </w:rPr>
      </w:pPr>
      <w:r w:rsidRPr="00271FF4">
        <w:rPr>
          <w:sz w:val="24"/>
          <w:szCs w:val="24"/>
        </w:rPr>
        <w:t>Gli allievi che usufruiscono della concessione in uso dello strumento hanno l’obbligo di riconsegnarlo a scuola alla fine di ogni anno scolastico, in perfetto stato o, comunque, nelle stesse condizioni in cui lo hanno ricevuto.</w:t>
      </w:r>
    </w:p>
    <w:p w:rsidR="00F57B98" w:rsidRDefault="00F57B98" w:rsidP="00FB3EAA">
      <w:pPr>
        <w:spacing w:after="0"/>
        <w:rPr>
          <w:sz w:val="24"/>
          <w:szCs w:val="24"/>
        </w:rPr>
      </w:pPr>
    </w:p>
    <w:p w:rsidR="00F57B98" w:rsidRPr="00F57B98" w:rsidRDefault="00F57B98" w:rsidP="00FB3EAA">
      <w:pPr>
        <w:spacing w:after="0"/>
        <w:rPr>
          <w:b/>
          <w:sz w:val="24"/>
          <w:szCs w:val="24"/>
        </w:rPr>
      </w:pPr>
      <w:r w:rsidRPr="00F57B98">
        <w:rPr>
          <w:b/>
          <w:sz w:val="28"/>
          <w:szCs w:val="28"/>
        </w:rPr>
        <w:t>Ar</w:t>
      </w:r>
      <w:r w:rsidR="009C1F14">
        <w:rPr>
          <w:b/>
          <w:sz w:val="28"/>
          <w:szCs w:val="28"/>
        </w:rPr>
        <w:t>t. 15</w:t>
      </w:r>
      <w:r>
        <w:rPr>
          <w:b/>
          <w:sz w:val="28"/>
          <w:szCs w:val="28"/>
        </w:rPr>
        <w:t xml:space="preserve"> </w:t>
      </w:r>
      <w:r w:rsidRPr="00F57B98">
        <w:rPr>
          <w:b/>
          <w:sz w:val="24"/>
          <w:szCs w:val="24"/>
        </w:rPr>
        <w:t xml:space="preserve"> Valutazione </w:t>
      </w:r>
      <w:r w:rsidR="00986186">
        <w:rPr>
          <w:b/>
          <w:sz w:val="24"/>
          <w:szCs w:val="24"/>
        </w:rPr>
        <w:t xml:space="preserve">quadrimestrale </w:t>
      </w:r>
      <w:r w:rsidRPr="00F57B98">
        <w:rPr>
          <w:b/>
          <w:sz w:val="24"/>
          <w:szCs w:val="24"/>
        </w:rPr>
        <w:t xml:space="preserve"> e</w:t>
      </w:r>
      <w:r w:rsidR="00986186">
        <w:rPr>
          <w:b/>
          <w:sz w:val="24"/>
          <w:szCs w:val="24"/>
        </w:rPr>
        <w:t xml:space="preserve">d </w:t>
      </w:r>
      <w:r w:rsidRPr="00F57B98">
        <w:rPr>
          <w:b/>
          <w:sz w:val="24"/>
          <w:szCs w:val="24"/>
        </w:rPr>
        <w:t xml:space="preserve"> esami</w:t>
      </w:r>
    </w:p>
    <w:p w:rsidR="00F57B98" w:rsidRDefault="00F57B98" w:rsidP="00FB3EAA">
      <w:pPr>
        <w:spacing w:after="0"/>
        <w:rPr>
          <w:sz w:val="24"/>
          <w:szCs w:val="24"/>
        </w:rPr>
      </w:pPr>
      <w:r>
        <w:rPr>
          <w:sz w:val="24"/>
          <w:szCs w:val="24"/>
        </w:rPr>
        <w:t>Essendo lo strumento disciplina curriculare, Il profitto dell’alunno è riportato sulla scheda di valutazione quadrimestrale.</w:t>
      </w:r>
    </w:p>
    <w:p w:rsidR="00F57B98" w:rsidRDefault="00F57B98" w:rsidP="00FB3EAA">
      <w:pPr>
        <w:spacing w:after="0"/>
        <w:rPr>
          <w:sz w:val="24"/>
          <w:szCs w:val="24"/>
        </w:rPr>
      </w:pPr>
      <w:r>
        <w:rPr>
          <w:sz w:val="24"/>
          <w:szCs w:val="24"/>
        </w:rPr>
        <w:t>In sede di esame di stato saranno verificate, nell’ambito della prova orale pluridisciplinare, le competenze musicali e strumentali raggiunte da ciascun allievo al termine del triennio.</w:t>
      </w:r>
    </w:p>
    <w:p w:rsidR="00F57B98" w:rsidRDefault="00F57B98" w:rsidP="00FB3EAA">
      <w:pPr>
        <w:spacing w:after="0"/>
        <w:rPr>
          <w:sz w:val="24"/>
          <w:szCs w:val="24"/>
        </w:rPr>
      </w:pPr>
    </w:p>
    <w:p w:rsidR="004E665B" w:rsidRDefault="004E665B" w:rsidP="00FB3EAA">
      <w:pPr>
        <w:spacing w:after="0"/>
        <w:rPr>
          <w:sz w:val="24"/>
          <w:szCs w:val="24"/>
        </w:rPr>
      </w:pPr>
      <w:r>
        <w:rPr>
          <w:sz w:val="24"/>
          <w:szCs w:val="24"/>
        </w:rPr>
        <w:t>Approvato con delibera n.2 del Consiglio d’Istituto del 29/4/2015</w:t>
      </w:r>
    </w:p>
    <w:p w:rsidR="001C0FCA" w:rsidRPr="00C12945" w:rsidRDefault="001C0FCA" w:rsidP="00CF538A">
      <w:pPr>
        <w:rPr>
          <w:sz w:val="28"/>
          <w:szCs w:val="28"/>
        </w:rPr>
      </w:pPr>
    </w:p>
    <w:p w:rsidR="004A377C" w:rsidRDefault="004A377C" w:rsidP="004A377C">
      <w:pPr>
        <w:jc w:val="right"/>
        <w:rPr>
          <w:b/>
          <w:sz w:val="20"/>
          <w:szCs w:val="20"/>
        </w:rPr>
      </w:pPr>
    </w:p>
    <w:p w:rsidR="004A377C" w:rsidRDefault="004A377C" w:rsidP="004A377C">
      <w:pPr>
        <w:jc w:val="right"/>
        <w:rPr>
          <w:b/>
          <w:sz w:val="20"/>
          <w:szCs w:val="20"/>
        </w:rPr>
      </w:pPr>
    </w:p>
    <w:p w:rsidR="004A377C" w:rsidRDefault="004A377C" w:rsidP="004A377C">
      <w:pPr>
        <w:jc w:val="right"/>
        <w:rPr>
          <w:b/>
          <w:sz w:val="20"/>
          <w:szCs w:val="20"/>
        </w:rPr>
      </w:pPr>
    </w:p>
    <w:p w:rsidR="004A377C" w:rsidRDefault="004A377C" w:rsidP="004A377C">
      <w:pPr>
        <w:jc w:val="right"/>
        <w:rPr>
          <w:b/>
          <w:sz w:val="20"/>
          <w:szCs w:val="20"/>
        </w:rPr>
      </w:pPr>
    </w:p>
    <w:p w:rsidR="004A377C" w:rsidRDefault="004A377C" w:rsidP="004A377C">
      <w:pPr>
        <w:jc w:val="right"/>
        <w:rPr>
          <w:b/>
          <w:sz w:val="20"/>
          <w:szCs w:val="20"/>
        </w:rPr>
      </w:pPr>
    </w:p>
    <w:p w:rsidR="004A377C" w:rsidRDefault="004A377C" w:rsidP="004A377C">
      <w:pPr>
        <w:jc w:val="right"/>
        <w:rPr>
          <w:b/>
          <w:sz w:val="20"/>
          <w:szCs w:val="20"/>
        </w:rPr>
      </w:pPr>
    </w:p>
    <w:p w:rsidR="004A377C" w:rsidRDefault="004A377C" w:rsidP="004A377C">
      <w:pPr>
        <w:jc w:val="right"/>
        <w:rPr>
          <w:b/>
          <w:sz w:val="20"/>
          <w:szCs w:val="20"/>
        </w:rPr>
      </w:pPr>
    </w:p>
    <w:p w:rsidR="004A377C" w:rsidRDefault="004A377C" w:rsidP="004A377C">
      <w:pPr>
        <w:jc w:val="right"/>
        <w:rPr>
          <w:b/>
          <w:sz w:val="20"/>
          <w:szCs w:val="20"/>
        </w:rPr>
      </w:pPr>
    </w:p>
    <w:p w:rsidR="004A377C" w:rsidRDefault="004A377C" w:rsidP="004A377C">
      <w:pPr>
        <w:jc w:val="right"/>
        <w:rPr>
          <w:b/>
          <w:sz w:val="20"/>
          <w:szCs w:val="20"/>
        </w:rPr>
      </w:pPr>
    </w:p>
    <w:p w:rsidR="004A377C" w:rsidRPr="00A21190" w:rsidRDefault="004A377C" w:rsidP="004A377C">
      <w:pPr>
        <w:jc w:val="right"/>
        <w:rPr>
          <w:b/>
          <w:sz w:val="20"/>
          <w:szCs w:val="20"/>
        </w:rPr>
      </w:pPr>
      <w:r w:rsidRPr="00A21190">
        <w:rPr>
          <w:b/>
          <w:sz w:val="20"/>
          <w:szCs w:val="20"/>
        </w:rPr>
        <w:lastRenderedPageBreak/>
        <w:t>Allegato al Regolamento del Corso Musicale</w:t>
      </w:r>
    </w:p>
    <w:p w:rsidR="004A377C" w:rsidRPr="004A377C" w:rsidRDefault="004A377C" w:rsidP="004A377C">
      <w:pPr>
        <w:spacing w:after="0"/>
        <w:jc w:val="center"/>
        <w:rPr>
          <w:b/>
          <w:i/>
          <w:sz w:val="28"/>
          <w:szCs w:val="28"/>
        </w:rPr>
      </w:pPr>
      <w:r w:rsidRPr="004A377C">
        <w:rPr>
          <w:b/>
          <w:i/>
          <w:sz w:val="28"/>
          <w:szCs w:val="28"/>
        </w:rPr>
        <w:t xml:space="preserve">ESAME ORIENTATIVO ATTITUDINALE CORSO MUSICALE </w:t>
      </w:r>
    </w:p>
    <w:p w:rsidR="004A377C" w:rsidRPr="004A377C" w:rsidRDefault="004A377C" w:rsidP="004A377C">
      <w:pPr>
        <w:spacing w:after="0"/>
        <w:jc w:val="center"/>
        <w:rPr>
          <w:b/>
          <w:sz w:val="24"/>
          <w:szCs w:val="24"/>
        </w:rPr>
      </w:pPr>
      <w:r w:rsidRPr="004A377C">
        <w:rPr>
          <w:b/>
          <w:sz w:val="24"/>
          <w:szCs w:val="24"/>
        </w:rPr>
        <w:t>Anno Scolastico 2015-2016</w:t>
      </w:r>
      <w:bookmarkStart w:id="0" w:name="_GoBack"/>
      <w:bookmarkEnd w:id="0"/>
    </w:p>
    <w:p w:rsidR="004A377C" w:rsidRDefault="004A377C" w:rsidP="004A377C">
      <w:pPr>
        <w:spacing w:after="0"/>
        <w:jc w:val="both"/>
        <w:rPr>
          <w:sz w:val="28"/>
          <w:szCs w:val="28"/>
        </w:rPr>
      </w:pPr>
    </w:p>
    <w:p w:rsidR="004A377C" w:rsidRPr="00395105" w:rsidRDefault="004A377C" w:rsidP="004A377C">
      <w:pPr>
        <w:jc w:val="both"/>
        <w:rPr>
          <w:b/>
          <w:sz w:val="28"/>
          <w:szCs w:val="28"/>
        </w:rPr>
      </w:pPr>
      <w:r>
        <w:rPr>
          <w:sz w:val="28"/>
          <w:szCs w:val="28"/>
        </w:rPr>
        <w:t>Riguardo al secondo punto all’ordine del giorno viene stabilito  che l’</w:t>
      </w:r>
      <w:r w:rsidRPr="00395105">
        <w:rPr>
          <w:b/>
          <w:sz w:val="28"/>
          <w:szCs w:val="28"/>
        </w:rPr>
        <w:t xml:space="preserve">esame  </w:t>
      </w:r>
    </w:p>
    <w:p w:rsidR="004A377C" w:rsidRDefault="004A377C" w:rsidP="004A377C">
      <w:pPr>
        <w:jc w:val="both"/>
        <w:rPr>
          <w:sz w:val="28"/>
          <w:szCs w:val="28"/>
        </w:rPr>
      </w:pPr>
      <w:proofErr w:type="spellStart"/>
      <w:r w:rsidRPr="00395105">
        <w:rPr>
          <w:b/>
          <w:sz w:val="28"/>
          <w:szCs w:val="28"/>
        </w:rPr>
        <w:t>orientativo-attitudinale</w:t>
      </w:r>
      <w:proofErr w:type="spellEnd"/>
      <w:r>
        <w:rPr>
          <w:sz w:val="28"/>
          <w:szCs w:val="28"/>
        </w:rPr>
        <w:t xml:space="preserve">  si svolgerà nel </w:t>
      </w:r>
      <w:r w:rsidRPr="00395105">
        <w:rPr>
          <w:b/>
          <w:sz w:val="28"/>
          <w:szCs w:val="28"/>
        </w:rPr>
        <w:t>mese di maggio 2015</w:t>
      </w:r>
      <w:r>
        <w:rPr>
          <w:sz w:val="28"/>
          <w:szCs w:val="28"/>
        </w:rPr>
        <w:t xml:space="preserve">, presumibilmente nei </w:t>
      </w:r>
    </w:p>
    <w:p w:rsidR="004A377C" w:rsidRDefault="004A377C" w:rsidP="004A377C">
      <w:pPr>
        <w:jc w:val="both"/>
        <w:rPr>
          <w:sz w:val="28"/>
          <w:szCs w:val="28"/>
        </w:rPr>
      </w:pPr>
      <w:r>
        <w:rPr>
          <w:sz w:val="28"/>
          <w:szCs w:val="28"/>
        </w:rPr>
        <w:t>giorni 12, 13, 19 e 20 , in orario pomeridiano e prevede le seguenti prove:</w:t>
      </w:r>
    </w:p>
    <w:p w:rsidR="004A377C" w:rsidRDefault="004A377C" w:rsidP="004A377C">
      <w:pPr>
        <w:jc w:val="both"/>
        <w:rPr>
          <w:sz w:val="28"/>
          <w:szCs w:val="28"/>
        </w:rPr>
      </w:pPr>
      <w:r>
        <w:rPr>
          <w:b/>
          <w:sz w:val="28"/>
          <w:szCs w:val="28"/>
          <w:u w:val="single"/>
        </w:rPr>
        <w:t>Prova n.1</w:t>
      </w:r>
      <w:r>
        <w:rPr>
          <w:sz w:val="28"/>
          <w:szCs w:val="28"/>
        </w:rPr>
        <w:t xml:space="preserve"> </w:t>
      </w:r>
      <w:r>
        <w:rPr>
          <w:b/>
          <w:sz w:val="28"/>
          <w:szCs w:val="28"/>
        </w:rPr>
        <w:t xml:space="preserve">Accertamento del senso ritmico </w:t>
      </w:r>
      <w:r>
        <w:rPr>
          <w:sz w:val="28"/>
          <w:szCs w:val="28"/>
        </w:rPr>
        <w:t xml:space="preserve">- Riproduzione di semplici moduli ritmici proposti dagli esaminatori </w:t>
      </w:r>
    </w:p>
    <w:p w:rsidR="004A377C" w:rsidRPr="00395105" w:rsidRDefault="004A377C" w:rsidP="004A377C">
      <w:pPr>
        <w:jc w:val="both"/>
        <w:rPr>
          <w:sz w:val="28"/>
          <w:szCs w:val="28"/>
        </w:rPr>
      </w:pPr>
      <w:r w:rsidRPr="00395105">
        <w:rPr>
          <w:b/>
          <w:sz w:val="28"/>
          <w:szCs w:val="28"/>
          <w:u w:val="single"/>
        </w:rPr>
        <w:t>Prova n.2</w:t>
      </w:r>
      <w:r w:rsidRPr="00395105">
        <w:rPr>
          <w:sz w:val="28"/>
          <w:szCs w:val="28"/>
        </w:rPr>
        <w:t xml:space="preserve"> </w:t>
      </w:r>
      <w:r w:rsidRPr="00395105">
        <w:rPr>
          <w:b/>
          <w:sz w:val="28"/>
          <w:szCs w:val="28"/>
        </w:rPr>
        <w:t>Verifica dell’intonazione e della musicalità</w:t>
      </w:r>
      <w:r>
        <w:rPr>
          <w:sz w:val="28"/>
          <w:szCs w:val="28"/>
        </w:rPr>
        <w:t xml:space="preserve"> -E</w:t>
      </w:r>
      <w:r w:rsidRPr="00395105">
        <w:rPr>
          <w:sz w:val="28"/>
          <w:szCs w:val="28"/>
        </w:rPr>
        <w:t xml:space="preserve">sercizi di percezione auditiva e di </w:t>
      </w:r>
      <w:r>
        <w:rPr>
          <w:sz w:val="28"/>
          <w:szCs w:val="28"/>
        </w:rPr>
        <w:t xml:space="preserve">riproduzione vocale ed </w:t>
      </w:r>
      <w:r w:rsidRPr="00395105">
        <w:rPr>
          <w:sz w:val="28"/>
          <w:szCs w:val="28"/>
        </w:rPr>
        <w:t xml:space="preserve">esecuzione di brani vocali  a libera scelta degli esaminati. </w:t>
      </w:r>
    </w:p>
    <w:p w:rsidR="004A377C" w:rsidRPr="00395105" w:rsidRDefault="004A377C" w:rsidP="004A377C">
      <w:pPr>
        <w:jc w:val="both"/>
        <w:rPr>
          <w:sz w:val="28"/>
          <w:szCs w:val="28"/>
        </w:rPr>
      </w:pPr>
      <w:r w:rsidRPr="00395105">
        <w:rPr>
          <w:b/>
          <w:sz w:val="28"/>
          <w:szCs w:val="28"/>
          <w:u w:val="single"/>
        </w:rPr>
        <w:t>Prova n. 3</w:t>
      </w:r>
      <w:r w:rsidRPr="00395105">
        <w:rPr>
          <w:sz w:val="28"/>
          <w:szCs w:val="28"/>
        </w:rPr>
        <w:t xml:space="preserve"> </w:t>
      </w:r>
      <w:r w:rsidRPr="00395105">
        <w:rPr>
          <w:b/>
          <w:sz w:val="28"/>
          <w:szCs w:val="28"/>
        </w:rPr>
        <w:t>Verifica del senso armonico</w:t>
      </w:r>
      <w:r>
        <w:rPr>
          <w:sz w:val="28"/>
          <w:szCs w:val="28"/>
        </w:rPr>
        <w:t xml:space="preserve"> - V</w:t>
      </w:r>
      <w:r w:rsidRPr="00395105">
        <w:rPr>
          <w:sz w:val="28"/>
          <w:szCs w:val="28"/>
        </w:rPr>
        <w:t>erranno fatti ascoltare agli alunni tre suoni simultanei, due e uno solo e l’alunno dovrà riconoscere quale delle tre soluzioni viene proposta.</w:t>
      </w:r>
    </w:p>
    <w:p w:rsidR="004A377C" w:rsidRDefault="004A377C" w:rsidP="004A377C">
      <w:pPr>
        <w:jc w:val="both"/>
        <w:rPr>
          <w:sz w:val="28"/>
          <w:szCs w:val="28"/>
        </w:rPr>
      </w:pPr>
      <w:r>
        <w:rPr>
          <w:b/>
          <w:sz w:val="28"/>
          <w:szCs w:val="28"/>
          <w:u w:val="single"/>
        </w:rPr>
        <w:t>Prova n. 4</w:t>
      </w:r>
      <w:r>
        <w:rPr>
          <w:sz w:val="28"/>
          <w:szCs w:val="28"/>
        </w:rPr>
        <w:t xml:space="preserve"> </w:t>
      </w:r>
      <w:r>
        <w:rPr>
          <w:b/>
          <w:sz w:val="28"/>
          <w:szCs w:val="28"/>
        </w:rPr>
        <w:t>Verifica delle motivazioni</w:t>
      </w:r>
      <w:r w:rsidRPr="00395105">
        <w:rPr>
          <w:b/>
          <w:sz w:val="28"/>
          <w:szCs w:val="28"/>
        </w:rPr>
        <w:t xml:space="preserve"> che spingo</w:t>
      </w:r>
      <w:r>
        <w:rPr>
          <w:b/>
          <w:sz w:val="28"/>
          <w:szCs w:val="28"/>
        </w:rPr>
        <w:t xml:space="preserve">no allo studio di uno strumento- </w:t>
      </w:r>
      <w:r>
        <w:rPr>
          <w:sz w:val="28"/>
          <w:szCs w:val="28"/>
        </w:rPr>
        <w:t>L’alunno verrà invitato a rispondere a domande di carattere generale che permetteranno a ciascuno di presentare se stesso e il proprio desiderio di svolgere un percorso musicale. Nel caso di alunni che, avendo già iniziato lo studio di uno strumento, chiedano di effettuare una prova strumentale, la commissione si riserva di valutarne la qualità.</w:t>
      </w:r>
    </w:p>
    <w:p w:rsidR="004A377C" w:rsidRDefault="004A377C" w:rsidP="004A377C">
      <w:pPr>
        <w:spacing w:after="0"/>
        <w:jc w:val="both"/>
        <w:rPr>
          <w:sz w:val="28"/>
          <w:szCs w:val="28"/>
        </w:rPr>
      </w:pPr>
      <w:r>
        <w:rPr>
          <w:b/>
          <w:sz w:val="28"/>
          <w:szCs w:val="28"/>
          <w:u w:val="single"/>
        </w:rPr>
        <w:t>Prova n. 5</w:t>
      </w:r>
      <w:r>
        <w:rPr>
          <w:sz w:val="28"/>
          <w:szCs w:val="28"/>
        </w:rPr>
        <w:t xml:space="preserve">   </w:t>
      </w:r>
      <w:r>
        <w:rPr>
          <w:b/>
          <w:sz w:val="28"/>
          <w:szCs w:val="28"/>
        </w:rPr>
        <w:t xml:space="preserve">Curriculum scolastico </w:t>
      </w:r>
    </w:p>
    <w:p w:rsidR="004A377C" w:rsidRDefault="004A377C" w:rsidP="004A377C">
      <w:pPr>
        <w:spacing w:after="0"/>
        <w:jc w:val="both"/>
        <w:rPr>
          <w:sz w:val="28"/>
          <w:szCs w:val="28"/>
        </w:rPr>
      </w:pPr>
      <w:r>
        <w:rPr>
          <w:sz w:val="28"/>
          <w:szCs w:val="28"/>
        </w:rPr>
        <w:t xml:space="preserve">Visti i programmi di insegnamento contenuti nel D.M. 6/08/1999, e in considerazione del fatto che la frequenza triennale del corso musicale risulta essere impegnativa in termini di orario, di studio e di impegno, i docenti ritengono opportuno prendere in considerazione il curriculum scolastico di ciascuno. </w:t>
      </w:r>
    </w:p>
    <w:p w:rsidR="004A377C" w:rsidRDefault="004A377C" w:rsidP="004A377C">
      <w:pPr>
        <w:spacing w:after="0"/>
        <w:jc w:val="both"/>
        <w:rPr>
          <w:sz w:val="28"/>
          <w:szCs w:val="28"/>
        </w:rPr>
      </w:pPr>
      <w:r>
        <w:rPr>
          <w:sz w:val="28"/>
          <w:szCs w:val="28"/>
        </w:rPr>
        <w:t xml:space="preserve">Tale curriculum sarà considerato alla stregua di una prova e verrà tradotto in punteggio facendo la media matematica dei voti delle varie  discipline, come risulta </w:t>
      </w:r>
      <w:r>
        <w:rPr>
          <w:sz w:val="28"/>
          <w:szCs w:val="28"/>
        </w:rPr>
        <w:lastRenderedPageBreak/>
        <w:t xml:space="preserve">nella scheda di valutazione del primo quadrimestre della scuola primaria, relativa al corrente anno scolastico. </w:t>
      </w:r>
    </w:p>
    <w:p w:rsidR="004A377C" w:rsidRDefault="004A377C" w:rsidP="004A377C">
      <w:pPr>
        <w:spacing w:after="0"/>
        <w:jc w:val="both"/>
        <w:rPr>
          <w:sz w:val="28"/>
          <w:szCs w:val="28"/>
        </w:rPr>
      </w:pPr>
      <w:r>
        <w:rPr>
          <w:sz w:val="28"/>
          <w:szCs w:val="28"/>
        </w:rPr>
        <w:t>Per ogni prova la commissione esaminatrice esprimerà un voto da 1 a 10. Sono ammessi i decimali.</w:t>
      </w:r>
    </w:p>
    <w:p w:rsidR="004A377C" w:rsidRDefault="004A377C" w:rsidP="004A377C">
      <w:pPr>
        <w:jc w:val="both"/>
        <w:rPr>
          <w:sz w:val="28"/>
          <w:szCs w:val="28"/>
        </w:rPr>
      </w:pPr>
      <w:r>
        <w:rPr>
          <w:sz w:val="28"/>
          <w:szCs w:val="28"/>
        </w:rPr>
        <w:t>La valutazione complessiva sarà espressa in cinquantesimi e risulterà dalla somma di tutte le prove.</w:t>
      </w:r>
    </w:p>
    <w:p w:rsidR="004A377C" w:rsidRDefault="004A377C" w:rsidP="004A377C">
      <w:pPr>
        <w:jc w:val="both"/>
        <w:rPr>
          <w:sz w:val="28"/>
          <w:szCs w:val="28"/>
        </w:rPr>
      </w:pPr>
      <w:r>
        <w:rPr>
          <w:sz w:val="28"/>
          <w:szCs w:val="28"/>
        </w:rPr>
        <w:t>Il giudizio della commissione, composta dai quattro docenti di strumento musicale, è insindacabile.</w:t>
      </w:r>
    </w:p>
    <w:p w:rsidR="004A377C" w:rsidRDefault="004A377C" w:rsidP="004A377C">
      <w:pPr>
        <w:jc w:val="both"/>
        <w:rPr>
          <w:sz w:val="28"/>
          <w:szCs w:val="28"/>
        </w:rPr>
      </w:pPr>
      <w:r>
        <w:rPr>
          <w:sz w:val="28"/>
          <w:szCs w:val="28"/>
        </w:rPr>
        <w:t>All’esame ciascun ragazzo dovrà essere accompagnato da un genitore o da chi ne fa le veci, secondo un calendario di convocazione che sarà inviato con il dovuto anticipo presso la scuola primaria di provenienza.</w:t>
      </w:r>
    </w:p>
    <w:p w:rsidR="004A377C" w:rsidRDefault="004A377C" w:rsidP="004A377C">
      <w:pPr>
        <w:jc w:val="both"/>
        <w:rPr>
          <w:sz w:val="28"/>
          <w:szCs w:val="28"/>
        </w:rPr>
      </w:pPr>
      <w:r>
        <w:rPr>
          <w:sz w:val="28"/>
          <w:szCs w:val="28"/>
        </w:rPr>
        <w:t xml:space="preserve">Durante l’esame verrà chiesto a ciascun candidato di indicare obbligatoriamente o eventualmente confermare, se già indicato nella scheda di iscrizione, un ordine di preferenza  tra i quattro strumenti: pianoforte, clarinetto, violino, chitarra: questo allo scopo di evitare, se possibile, l’assegnazione di uno strumento non particolarmente gradito. In ogni caso, si perseguirà un’equa distribuzione degli allievi nei diversi gruppi strumentali. </w:t>
      </w:r>
    </w:p>
    <w:p w:rsidR="004A377C" w:rsidRDefault="004A377C" w:rsidP="004A377C">
      <w:pPr>
        <w:jc w:val="both"/>
        <w:rPr>
          <w:sz w:val="28"/>
          <w:szCs w:val="28"/>
        </w:rPr>
      </w:pPr>
      <w:r>
        <w:rPr>
          <w:sz w:val="28"/>
          <w:szCs w:val="28"/>
        </w:rPr>
        <w:t>Nella compilazione delle graduatoria finale, nelle situazioni di uguale punteggio si darà precedenza:</w:t>
      </w:r>
    </w:p>
    <w:p w:rsidR="004A377C" w:rsidRDefault="004A377C" w:rsidP="004A377C">
      <w:pPr>
        <w:pStyle w:val="Paragrafoelenco"/>
        <w:numPr>
          <w:ilvl w:val="0"/>
          <w:numId w:val="2"/>
        </w:numPr>
        <w:jc w:val="both"/>
        <w:rPr>
          <w:sz w:val="28"/>
          <w:szCs w:val="28"/>
        </w:rPr>
      </w:pPr>
      <w:r>
        <w:rPr>
          <w:sz w:val="28"/>
          <w:szCs w:val="28"/>
        </w:rPr>
        <w:t>all’allievo che ha indicato come prima scelta lo strumento oggetto della specifica graduatoria</w:t>
      </w:r>
    </w:p>
    <w:p w:rsidR="004A377C" w:rsidRDefault="004A377C" w:rsidP="004A377C">
      <w:pPr>
        <w:pStyle w:val="Paragrafoelenco"/>
        <w:numPr>
          <w:ilvl w:val="0"/>
          <w:numId w:val="2"/>
        </w:numPr>
        <w:jc w:val="both"/>
        <w:rPr>
          <w:sz w:val="28"/>
          <w:szCs w:val="28"/>
        </w:rPr>
      </w:pPr>
      <w:r>
        <w:rPr>
          <w:sz w:val="28"/>
          <w:szCs w:val="28"/>
        </w:rPr>
        <w:t>all’allievo diversamente abile</w:t>
      </w:r>
    </w:p>
    <w:p w:rsidR="004A377C" w:rsidRDefault="004A377C" w:rsidP="004A377C">
      <w:pPr>
        <w:pStyle w:val="Paragrafoelenco"/>
        <w:numPr>
          <w:ilvl w:val="0"/>
          <w:numId w:val="2"/>
        </w:numPr>
        <w:jc w:val="both"/>
        <w:rPr>
          <w:sz w:val="28"/>
          <w:szCs w:val="28"/>
        </w:rPr>
      </w:pPr>
      <w:r>
        <w:rPr>
          <w:sz w:val="28"/>
          <w:szCs w:val="28"/>
        </w:rPr>
        <w:t>all’allievo di minore età.</w:t>
      </w:r>
    </w:p>
    <w:p w:rsidR="00CF538A" w:rsidRPr="00CF538A" w:rsidRDefault="004A377C" w:rsidP="004A377C">
      <w:pPr>
        <w:jc w:val="both"/>
        <w:rPr>
          <w:b/>
          <w:sz w:val="28"/>
          <w:szCs w:val="28"/>
        </w:rPr>
      </w:pPr>
      <w:r>
        <w:rPr>
          <w:sz w:val="28"/>
          <w:szCs w:val="28"/>
        </w:rPr>
        <w:t xml:space="preserve">Per ogni strumento verranno ammessi 6 allievi. Gli alunni selezionati potranno essere inseriti fino ad un massimo di quattro sezioni. </w:t>
      </w:r>
    </w:p>
    <w:sectPr w:rsidR="00CF538A" w:rsidRPr="00CF538A" w:rsidSect="00BE02FB">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9CE" w:rsidRDefault="00BD49CE" w:rsidP="004A377C">
      <w:pPr>
        <w:spacing w:after="0" w:line="240" w:lineRule="auto"/>
      </w:pPr>
      <w:r>
        <w:separator/>
      </w:r>
    </w:p>
  </w:endnote>
  <w:endnote w:type="continuationSeparator" w:id="0">
    <w:p w:rsidR="00BD49CE" w:rsidRDefault="00BD49CE" w:rsidP="004A37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esNewRoman">
    <w:altName w:v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9CE" w:rsidRDefault="00BD49CE" w:rsidP="004A377C">
      <w:pPr>
        <w:spacing w:after="0" w:line="240" w:lineRule="auto"/>
      </w:pPr>
      <w:r>
        <w:separator/>
      </w:r>
    </w:p>
  </w:footnote>
  <w:footnote w:type="continuationSeparator" w:id="0">
    <w:p w:rsidR="00BD49CE" w:rsidRDefault="00BD49CE" w:rsidP="004A37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77C" w:rsidRDefault="004A377C" w:rsidP="004A377C">
    <w:pPr>
      <w:pStyle w:val="Intestazione"/>
      <w:jc w:val="center"/>
    </w:pPr>
    <w:r w:rsidRPr="008F520C">
      <w:rPr>
        <w:noProof/>
        <w:lang w:eastAsia="it-IT"/>
      </w:rPr>
      <w:drawing>
        <wp:inline distT="0" distB="0" distL="0" distR="0">
          <wp:extent cx="440639" cy="403918"/>
          <wp:effectExtent l="38100" t="0" r="16561" b="110432"/>
          <wp:docPr id="1" name="irc_mi" descr="http://monesti.blog.tiscali.it/files/2012/10/ministeropubistruzok.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onesti.blog.tiscali.it/files/2012/10/ministeropubistruzok.jpg">
                    <a:hlinkClick r:id="rId1"/>
                  </pic:cNvPr>
                  <pic:cNvPicPr>
                    <a:picLocks noChangeAspect="1" noChangeArrowheads="1"/>
                  </pic:cNvPicPr>
                </pic:nvPicPr>
                <pic:blipFill>
                  <a:blip r:embed="rId2"/>
                  <a:srcRect/>
                  <a:stretch>
                    <a:fillRect/>
                  </a:stretch>
                </pic:blipFill>
                <pic:spPr bwMode="auto">
                  <a:xfrm>
                    <a:off x="0" y="0"/>
                    <a:ext cx="450080" cy="41257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4A377C" w:rsidRPr="009A3672" w:rsidRDefault="004A377C" w:rsidP="004A377C">
    <w:pPr>
      <w:autoSpaceDE w:val="0"/>
      <w:autoSpaceDN w:val="0"/>
      <w:adjustRightInd w:val="0"/>
      <w:snapToGrid w:val="0"/>
      <w:jc w:val="center"/>
      <w:rPr>
        <w:rFonts w:ascii="mesNewRoman" w:hAnsi="mesNewRoman" w:cs="mesNewRoman"/>
        <w:b/>
        <w:i/>
        <w:color w:val="000000"/>
        <w:sz w:val="20"/>
        <w:szCs w:val="20"/>
      </w:rPr>
    </w:pPr>
    <w:r w:rsidRPr="009A3672">
      <w:rPr>
        <w:rFonts w:ascii="mesNewRoman" w:hAnsi="mesNewRoman" w:cs="mesNewRoman"/>
        <w:b/>
        <w:i/>
        <w:color w:val="000000"/>
        <w:sz w:val="20"/>
        <w:szCs w:val="20"/>
      </w:rPr>
      <w:t>Ministero dell’Istruzione, dell’Università e della Ricerca</w:t>
    </w:r>
    <w:r>
      <w:rPr>
        <w:rFonts w:ascii="mesNewRoman" w:hAnsi="mesNewRoman" w:cs="mesNewRoman"/>
        <w:b/>
        <w:i/>
        <w:color w:val="000000"/>
        <w:sz w:val="20"/>
        <w:szCs w:val="20"/>
      </w:rPr>
      <w:t xml:space="preserve"> </w:t>
    </w:r>
    <w:r w:rsidRPr="009A3672">
      <w:rPr>
        <w:rFonts w:ascii="mesNewRoman" w:hAnsi="mesNewRoman" w:cs="mesNewRoman"/>
        <w:b/>
        <w:i/>
        <w:color w:val="000000"/>
        <w:sz w:val="20"/>
        <w:szCs w:val="20"/>
      </w:rPr>
      <w:t>-</w:t>
    </w:r>
    <w:r>
      <w:rPr>
        <w:rFonts w:ascii="mesNewRoman" w:hAnsi="mesNewRoman" w:cs="mesNewRoman"/>
        <w:b/>
        <w:i/>
        <w:color w:val="000000"/>
        <w:sz w:val="20"/>
        <w:szCs w:val="20"/>
      </w:rPr>
      <w:t xml:space="preserve"> </w:t>
    </w:r>
    <w:r w:rsidRPr="009A3672">
      <w:rPr>
        <w:rFonts w:ascii="mesNewRoman" w:hAnsi="mesNewRoman" w:cs="mesNewRoman"/>
        <w:b/>
        <w:i/>
        <w:color w:val="000000"/>
        <w:sz w:val="20"/>
        <w:szCs w:val="20"/>
      </w:rPr>
      <w:t>Ufficio Scolastico Regionale per la Sicilia</w:t>
    </w:r>
  </w:p>
  <w:p w:rsidR="004A377C" w:rsidRPr="009A3672" w:rsidRDefault="004A377C" w:rsidP="004A377C">
    <w:pPr>
      <w:autoSpaceDE w:val="0"/>
      <w:autoSpaceDN w:val="0"/>
      <w:adjustRightInd w:val="0"/>
      <w:snapToGrid w:val="0"/>
      <w:jc w:val="center"/>
      <w:rPr>
        <w:rFonts w:ascii="mesNewRoman" w:hAnsi="mesNewRoman" w:cs="mesNewRoman"/>
        <w:b/>
        <w:i/>
        <w:color w:val="000000"/>
        <w:sz w:val="20"/>
        <w:szCs w:val="20"/>
      </w:rPr>
    </w:pPr>
    <w:r w:rsidRPr="009A3672">
      <w:rPr>
        <w:rFonts w:ascii="mesNewRoman" w:hAnsi="mesNewRoman" w:cs="mesNewRoman"/>
        <w:b/>
        <w:i/>
        <w:color w:val="000000"/>
        <w:sz w:val="20"/>
        <w:szCs w:val="20"/>
      </w:rPr>
      <w:t>ISTITUTO COMPRENSIVO “Bianca</w:t>
    </w:r>
    <w:r>
      <w:rPr>
        <w:rFonts w:ascii="mesNewRoman" w:hAnsi="mesNewRoman" w:cs="mesNewRoman"/>
        <w:b/>
        <w:i/>
        <w:color w:val="000000"/>
        <w:sz w:val="20"/>
        <w:szCs w:val="20"/>
      </w:rPr>
      <w:t xml:space="preserve"> </w:t>
    </w:r>
    <w:r w:rsidRPr="009A3672">
      <w:rPr>
        <w:rFonts w:ascii="mesNewRoman" w:hAnsi="mesNewRoman" w:cs="mesNewRoman"/>
        <w:b/>
        <w:i/>
        <w:color w:val="000000"/>
        <w:sz w:val="20"/>
        <w:szCs w:val="20"/>
      </w:rPr>
      <w:t>- Vittorini”</w:t>
    </w:r>
  </w:p>
  <w:p w:rsidR="004A377C" w:rsidRPr="009A3672" w:rsidRDefault="004A377C" w:rsidP="004A377C">
    <w:pPr>
      <w:autoSpaceDE w:val="0"/>
      <w:autoSpaceDN w:val="0"/>
      <w:adjustRightInd w:val="0"/>
      <w:snapToGrid w:val="0"/>
      <w:jc w:val="center"/>
      <w:rPr>
        <w:rFonts w:ascii="mesNewRoman" w:hAnsi="mesNewRoman" w:cs="mesNewRoman"/>
        <w:b/>
        <w:i/>
        <w:color w:val="000000"/>
        <w:sz w:val="20"/>
        <w:szCs w:val="20"/>
      </w:rPr>
    </w:pPr>
    <w:r w:rsidRPr="009A3672">
      <w:rPr>
        <w:rFonts w:ascii="mesNewRoman" w:hAnsi="mesNewRoman" w:cs="mesNewRoman"/>
        <w:b/>
        <w:i/>
        <w:color w:val="000000"/>
        <w:sz w:val="20"/>
        <w:szCs w:val="20"/>
      </w:rPr>
      <w:t>Scuola dell’</w:t>
    </w:r>
    <w:r>
      <w:rPr>
        <w:rFonts w:ascii="mesNewRoman" w:hAnsi="mesNewRoman" w:cs="mesNewRoman"/>
        <w:b/>
        <w:i/>
        <w:color w:val="000000"/>
        <w:sz w:val="20"/>
        <w:szCs w:val="20"/>
      </w:rPr>
      <w:t>I</w:t>
    </w:r>
    <w:r w:rsidRPr="009A3672">
      <w:rPr>
        <w:rFonts w:ascii="mesNewRoman" w:hAnsi="mesNewRoman" w:cs="mesNewRoman"/>
        <w:b/>
        <w:i/>
        <w:color w:val="000000"/>
        <w:sz w:val="20"/>
        <w:szCs w:val="20"/>
      </w:rPr>
      <w:t xml:space="preserve">nfanzia, </w:t>
    </w:r>
    <w:r>
      <w:rPr>
        <w:rFonts w:ascii="mesNewRoman" w:hAnsi="mesNewRoman" w:cs="mesNewRoman"/>
        <w:b/>
        <w:i/>
        <w:color w:val="000000"/>
        <w:sz w:val="20"/>
        <w:szCs w:val="20"/>
      </w:rPr>
      <w:t>S</w:t>
    </w:r>
    <w:r w:rsidRPr="009A3672">
      <w:rPr>
        <w:rFonts w:ascii="mesNewRoman" w:hAnsi="mesNewRoman" w:cs="mesNewRoman"/>
        <w:b/>
        <w:i/>
        <w:color w:val="000000"/>
        <w:sz w:val="20"/>
        <w:szCs w:val="20"/>
      </w:rPr>
      <w:t xml:space="preserve">cuola primaria, </w:t>
    </w:r>
    <w:r>
      <w:rPr>
        <w:rFonts w:ascii="mesNewRoman" w:hAnsi="mesNewRoman" w:cs="mesNewRoman"/>
        <w:b/>
        <w:i/>
        <w:color w:val="000000"/>
        <w:sz w:val="20"/>
        <w:szCs w:val="20"/>
      </w:rPr>
      <w:t>S</w:t>
    </w:r>
    <w:r w:rsidRPr="009A3672">
      <w:rPr>
        <w:rFonts w:ascii="mesNewRoman" w:hAnsi="mesNewRoman" w:cs="mesNewRoman"/>
        <w:b/>
        <w:i/>
        <w:color w:val="000000"/>
        <w:sz w:val="20"/>
        <w:szCs w:val="20"/>
      </w:rPr>
      <w:t xml:space="preserve">cuola </w:t>
    </w:r>
    <w:r>
      <w:rPr>
        <w:rFonts w:ascii="mesNewRoman" w:hAnsi="mesNewRoman" w:cs="mesNewRoman"/>
        <w:b/>
        <w:i/>
        <w:color w:val="000000"/>
        <w:sz w:val="20"/>
        <w:szCs w:val="20"/>
      </w:rPr>
      <w:t>S</w:t>
    </w:r>
    <w:r w:rsidRPr="009A3672">
      <w:rPr>
        <w:rFonts w:ascii="mesNewRoman" w:hAnsi="mesNewRoman" w:cs="mesNewRoman"/>
        <w:b/>
        <w:i/>
        <w:color w:val="000000"/>
        <w:sz w:val="20"/>
        <w:szCs w:val="20"/>
      </w:rPr>
      <w:t>econdaria di 1° grado</w:t>
    </w:r>
  </w:p>
  <w:p w:rsidR="004A377C" w:rsidRPr="009A3672" w:rsidRDefault="004A377C" w:rsidP="004A377C">
    <w:pPr>
      <w:pStyle w:val="NormaleWeb"/>
      <w:spacing w:before="0" w:beforeAutospacing="0" w:after="0" w:afterAutospacing="0"/>
      <w:jc w:val="center"/>
      <w:rPr>
        <w:rFonts w:asciiTheme="minorHAnsi" w:hAnsiTheme="minorHAnsi"/>
        <w:b/>
        <w:sz w:val="14"/>
        <w:szCs w:val="14"/>
      </w:rPr>
    </w:pPr>
    <w:r w:rsidRPr="009A3672">
      <w:rPr>
        <w:rFonts w:asciiTheme="minorHAnsi" w:hAnsiTheme="minorHAnsi"/>
        <w:b/>
        <w:sz w:val="14"/>
        <w:szCs w:val="14"/>
      </w:rPr>
      <w:t xml:space="preserve">Via Manin, 47  – </w:t>
    </w:r>
    <w:proofErr w:type="spellStart"/>
    <w:r w:rsidRPr="009A3672">
      <w:rPr>
        <w:rFonts w:asciiTheme="minorHAnsi" w:hAnsiTheme="minorHAnsi"/>
        <w:b/>
        <w:sz w:val="14"/>
        <w:szCs w:val="14"/>
      </w:rPr>
      <w:t>Tel.e</w:t>
    </w:r>
    <w:proofErr w:type="spellEnd"/>
    <w:r w:rsidRPr="009A3672">
      <w:rPr>
        <w:rFonts w:asciiTheme="minorHAnsi" w:hAnsiTheme="minorHAnsi"/>
        <w:b/>
        <w:sz w:val="14"/>
        <w:szCs w:val="14"/>
      </w:rPr>
      <w:t xml:space="preserve"> Fax 0931.831213  –  96012 AVOLA</w:t>
    </w:r>
  </w:p>
  <w:p w:rsidR="004A377C" w:rsidRPr="009A3672" w:rsidRDefault="004A377C" w:rsidP="004A377C">
    <w:pPr>
      <w:pStyle w:val="NormaleWeb"/>
      <w:spacing w:before="0" w:beforeAutospacing="0" w:after="0" w:afterAutospacing="0"/>
      <w:jc w:val="center"/>
      <w:rPr>
        <w:rFonts w:asciiTheme="minorHAnsi" w:hAnsiTheme="minorHAnsi"/>
        <w:b/>
        <w:sz w:val="14"/>
        <w:szCs w:val="14"/>
      </w:rPr>
    </w:pPr>
    <w:r w:rsidRPr="009A3672">
      <w:rPr>
        <w:rFonts w:asciiTheme="minorHAnsi" w:hAnsiTheme="minorHAnsi"/>
        <w:b/>
        <w:sz w:val="14"/>
        <w:szCs w:val="14"/>
      </w:rPr>
      <w:t xml:space="preserve">e-mail: </w:t>
    </w:r>
    <w:hyperlink r:id="rId3" w:history="1">
      <w:r w:rsidRPr="009A3672">
        <w:rPr>
          <w:rStyle w:val="Collegamentoipertestuale"/>
          <w:rFonts w:asciiTheme="minorHAnsi" w:hAnsiTheme="minorHAnsi"/>
          <w:b/>
          <w:sz w:val="14"/>
          <w:szCs w:val="14"/>
        </w:rPr>
        <w:t>sric83300r@istruzione.it</w:t>
      </w:r>
    </w:hyperlink>
    <w:r w:rsidRPr="009A3672">
      <w:rPr>
        <w:rFonts w:asciiTheme="minorHAnsi" w:hAnsiTheme="minorHAnsi"/>
        <w:b/>
        <w:sz w:val="14"/>
        <w:szCs w:val="14"/>
      </w:rPr>
      <w:t xml:space="preserve">  -   </w:t>
    </w:r>
    <w:hyperlink r:id="rId4" w:history="1">
      <w:r w:rsidRPr="009A3672">
        <w:rPr>
          <w:rStyle w:val="Collegamentoipertestuale"/>
          <w:rFonts w:asciiTheme="minorHAnsi" w:hAnsiTheme="minorHAnsi"/>
          <w:b/>
          <w:sz w:val="14"/>
          <w:szCs w:val="14"/>
        </w:rPr>
        <w:t>sric83300r@pec.istruzione.it</w:t>
      </w:r>
    </w:hyperlink>
    <w:r w:rsidRPr="009A3672">
      <w:rPr>
        <w:rFonts w:asciiTheme="minorHAnsi" w:hAnsiTheme="minorHAnsi"/>
        <w:b/>
        <w:sz w:val="14"/>
        <w:szCs w:val="14"/>
      </w:rPr>
      <w:t xml:space="preserve"> </w:t>
    </w:r>
  </w:p>
  <w:p w:rsidR="004A377C" w:rsidRPr="009A3672" w:rsidRDefault="004A377C" w:rsidP="004A377C">
    <w:pPr>
      <w:pStyle w:val="Intestazione"/>
      <w:jc w:val="center"/>
      <w:rPr>
        <w:b/>
        <w:sz w:val="14"/>
        <w:szCs w:val="14"/>
      </w:rPr>
    </w:pPr>
    <w:r w:rsidRPr="009A3672">
      <w:rPr>
        <w:b/>
        <w:sz w:val="14"/>
        <w:szCs w:val="14"/>
      </w:rPr>
      <w:t>Codice Fiscale: 92011940894</w:t>
    </w:r>
  </w:p>
  <w:p w:rsidR="004A377C" w:rsidRDefault="004A377C">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9469E"/>
    <w:multiLevelType w:val="hybridMultilevel"/>
    <w:tmpl w:val="B89E3D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F8F1793"/>
    <w:multiLevelType w:val="hybridMultilevel"/>
    <w:tmpl w:val="13D2E014"/>
    <w:lvl w:ilvl="0" w:tplc="4F3E5E6A">
      <w:start w:val="1"/>
      <w:numFmt w:val="decimal"/>
      <w:lvlText w:val="%1."/>
      <w:lvlJc w:val="left"/>
      <w:pPr>
        <w:ind w:left="1485" w:hanging="360"/>
      </w:pPr>
    </w:lvl>
    <w:lvl w:ilvl="1" w:tplc="04100019">
      <w:start w:val="1"/>
      <w:numFmt w:val="lowerLetter"/>
      <w:lvlText w:val="%2."/>
      <w:lvlJc w:val="left"/>
      <w:pPr>
        <w:ind w:left="2205" w:hanging="360"/>
      </w:pPr>
    </w:lvl>
    <w:lvl w:ilvl="2" w:tplc="0410001B">
      <w:start w:val="1"/>
      <w:numFmt w:val="lowerRoman"/>
      <w:lvlText w:val="%3."/>
      <w:lvlJc w:val="right"/>
      <w:pPr>
        <w:ind w:left="2925" w:hanging="180"/>
      </w:pPr>
    </w:lvl>
    <w:lvl w:ilvl="3" w:tplc="0410000F">
      <w:start w:val="1"/>
      <w:numFmt w:val="decimal"/>
      <w:lvlText w:val="%4."/>
      <w:lvlJc w:val="left"/>
      <w:pPr>
        <w:ind w:left="3645" w:hanging="360"/>
      </w:pPr>
    </w:lvl>
    <w:lvl w:ilvl="4" w:tplc="04100019">
      <w:start w:val="1"/>
      <w:numFmt w:val="lowerLetter"/>
      <w:lvlText w:val="%5."/>
      <w:lvlJc w:val="left"/>
      <w:pPr>
        <w:ind w:left="4365" w:hanging="360"/>
      </w:pPr>
    </w:lvl>
    <w:lvl w:ilvl="5" w:tplc="0410001B">
      <w:start w:val="1"/>
      <w:numFmt w:val="lowerRoman"/>
      <w:lvlText w:val="%6."/>
      <w:lvlJc w:val="right"/>
      <w:pPr>
        <w:ind w:left="5085" w:hanging="180"/>
      </w:pPr>
    </w:lvl>
    <w:lvl w:ilvl="6" w:tplc="0410000F">
      <w:start w:val="1"/>
      <w:numFmt w:val="decimal"/>
      <w:lvlText w:val="%7."/>
      <w:lvlJc w:val="left"/>
      <w:pPr>
        <w:ind w:left="5805" w:hanging="360"/>
      </w:pPr>
    </w:lvl>
    <w:lvl w:ilvl="7" w:tplc="04100019">
      <w:start w:val="1"/>
      <w:numFmt w:val="lowerLetter"/>
      <w:lvlText w:val="%8."/>
      <w:lvlJc w:val="left"/>
      <w:pPr>
        <w:ind w:left="6525" w:hanging="360"/>
      </w:pPr>
    </w:lvl>
    <w:lvl w:ilvl="8" w:tplc="0410001B">
      <w:start w:val="1"/>
      <w:numFmt w:val="lowerRoman"/>
      <w:lvlText w:val="%9."/>
      <w:lvlJc w:val="right"/>
      <w:pPr>
        <w:ind w:left="724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1"/>
    <w:footnote w:id="0"/>
  </w:footnotePr>
  <w:endnotePr>
    <w:endnote w:id="-1"/>
    <w:endnote w:id="0"/>
  </w:endnotePr>
  <w:compat/>
  <w:rsids>
    <w:rsidRoot w:val="00CF538A"/>
    <w:rsid w:val="000E48D4"/>
    <w:rsid w:val="000F76C7"/>
    <w:rsid w:val="0010605D"/>
    <w:rsid w:val="0014518A"/>
    <w:rsid w:val="001C0FCA"/>
    <w:rsid w:val="001E2233"/>
    <w:rsid w:val="001E56AA"/>
    <w:rsid w:val="00271FF4"/>
    <w:rsid w:val="002C2E9C"/>
    <w:rsid w:val="002D2654"/>
    <w:rsid w:val="00351732"/>
    <w:rsid w:val="0035636C"/>
    <w:rsid w:val="00393296"/>
    <w:rsid w:val="003D37C5"/>
    <w:rsid w:val="00403020"/>
    <w:rsid w:val="00482798"/>
    <w:rsid w:val="004A377C"/>
    <w:rsid w:val="004A7FB2"/>
    <w:rsid w:val="004E665B"/>
    <w:rsid w:val="00543F6D"/>
    <w:rsid w:val="005A0332"/>
    <w:rsid w:val="00664616"/>
    <w:rsid w:val="00704EE1"/>
    <w:rsid w:val="0085523B"/>
    <w:rsid w:val="008F7409"/>
    <w:rsid w:val="00914704"/>
    <w:rsid w:val="00917B03"/>
    <w:rsid w:val="00951F1C"/>
    <w:rsid w:val="00986186"/>
    <w:rsid w:val="009C1F14"/>
    <w:rsid w:val="009E0FF9"/>
    <w:rsid w:val="00A14F3F"/>
    <w:rsid w:val="00AB2462"/>
    <w:rsid w:val="00AB2C84"/>
    <w:rsid w:val="00AD4FB2"/>
    <w:rsid w:val="00AF4022"/>
    <w:rsid w:val="00B323B9"/>
    <w:rsid w:val="00B72F59"/>
    <w:rsid w:val="00BD4104"/>
    <w:rsid w:val="00BD49CE"/>
    <w:rsid w:val="00BE02FB"/>
    <w:rsid w:val="00BE1866"/>
    <w:rsid w:val="00C12945"/>
    <w:rsid w:val="00C66597"/>
    <w:rsid w:val="00CF538A"/>
    <w:rsid w:val="00D12186"/>
    <w:rsid w:val="00DD01DF"/>
    <w:rsid w:val="00E46479"/>
    <w:rsid w:val="00E72F9D"/>
    <w:rsid w:val="00E76835"/>
    <w:rsid w:val="00ED2FF9"/>
    <w:rsid w:val="00F14DD0"/>
    <w:rsid w:val="00F57B98"/>
    <w:rsid w:val="00FB3EA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02F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B3EAA"/>
    <w:pPr>
      <w:ind w:left="720"/>
      <w:contextualSpacing/>
    </w:pPr>
  </w:style>
  <w:style w:type="paragraph" w:styleId="Testofumetto">
    <w:name w:val="Balloon Text"/>
    <w:basedOn w:val="Normale"/>
    <w:link w:val="TestofumettoCarattere"/>
    <w:uiPriority w:val="99"/>
    <w:semiHidden/>
    <w:unhideWhenUsed/>
    <w:rsid w:val="00AB2C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2C84"/>
    <w:rPr>
      <w:rFonts w:ascii="Tahoma" w:hAnsi="Tahoma" w:cs="Tahoma"/>
      <w:sz w:val="16"/>
      <w:szCs w:val="16"/>
    </w:rPr>
  </w:style>
  <w:style w:type="paragraph" w:styleId="Intestazione">
    <w:name w:val="header"/>
    <w:basedOn w:val="Normale"/>
    <w:link w:val="IntestazioneCarattere"/>
    <w:uiPriority w:val="99"/>
    <w:unhideWhenUsed/>
    <w:rsid w:val="004A377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A377C"/>
  </w:style>
  <w:style w:type="paragraph" w:styleId="Pidipagina">
    <w:name w:val="footer"/>
    <w:basedOn w:val="Normale"/>
    <w:link w:val="PidipaginaCarattere"/>
    <w:uiPriority w:val="99"/>
    <w:semiHidden/>
    <w:unhideWhenUsed/>
    <w:rsid w:val="004A37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A377C"/>
  </w:style>
  <w:style w:type="character" w:styleId="Collegamentoipertestuale">
    <w:name w:val="Hyperlink"/>
    <w:basedOn w:val="Carpredefinitoparagrafo"/>
    <w:uiPriority w:val="99"/>
    <w:unhideWhenUsed/>
    <w:rsid w:val="004A377C"/>
    <w:rPr>
      <w:color w:val="0000FF" w:themeColor="hyperlink"/>
      <w:u w:val="single"/>
    </w:rPr>
  </w:style>
  <w:style w:type="paragraph" w:styleId="NormaleWeb">
    <w:name w:val="Normal (Web)"/>
    <w:basedOn w:val="Normale"/>
    <w:uiPriority w:val="99"/>
    <w:unhideWhenUsed/>
    <w:rsid w:val="004A377C"/>
    <w:pPr>
      <w:widowControl w:val="0"/>
      <w:kinsoku w:val="0"/>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B3EAA"/>
    <w:pPr>
      <w:ind w:left="720"/>
      <w:contextualSpacing/>
    </w:pPr>
  </w:style>
  <w:style w:type="paragraph" w:styleId="Testofumetto">
    <w:name w:val="Balloon Text"/>
    <w:basedOn w:val="Normale"/>
    <w:link w:val="TestofumettoCarattere"/>
    <w:uiPriority w:val="99"/>
    <w:semiHidden/>
    <w:unhideWhenUsed/>
    <w:rsid w:val="00AB2C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2C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sric83300r@istruzione.it" TargetMode="External"/><Relationship Id="rId2" Type="http://schemas.openxmlformats.org/officeDocument/2006/relationships/image" Target="media/image1.jpeg"/><Relationship Id="rId1" Type="http://schemas.openxmlformats.org/officeDocument/2006/relationships/hyperlink" Target="http://www.google.it/url?sa=i&amp;rct=j&amp;q=&amp;esrc=s&amp;frm=1&amp;source=images&amp;cd=&amp;cad=rja&amp;docid=VPTr3OwknqrMpM&amp;tbnid=QLEjrm_UKAglwM:&amp;ved=0CAUQjRw&amp;url=http://monesti.blog.tiscali.it/2012/10/16/&amp;ei=J-I_UsypO6H80QXW34CwAw&amp;bvm=bv.52434380,d.d2k&amp;psig=AFQjCNGS0ZRvyvWO-LOVIGREiI_wsNsg9A&amp;ust=1380004766395451" TargetMode="External"/><Relationship Id="rId4" Type="http://schemas.openxmlformats.org/officeDocument/2006/relationships/hyperlink" Target="mailto:sric83300r@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1505</Words>
  <Characters>8585</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none</Company>
  <LinksUpToDate>false</LinksUpToDate>
  <CharactersWithSpaces>10070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Protocollo</cp:lastModifiedBy>
  <cp:revision>2</cp:revision>
  <cp:lastPrinted>2015-04-29T09:15:00Z</cp:lastPrinted>
  <dcterms:created xsi:type="dcterms:W3CDTF">2015-05-06T06:24:00Z</dcterms:created>
  <dcterms:modified xsi:type="dcterms:W3CDTF">2015-05-06T06:24:00Z</dcterms:modified>
</cp:coreProperties>
</file>